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E7" w:rsidRPr="00E24112" w:rsidRDefault="007D44E7" w:rsidP="000B6B6E">
      <w:pPr>
        <w:spacing w:after="0" w:line="240" w:lineRule="auto"/>
        <w:ind w:left="-399"/>
        <w:rPr>
          <w:rFonts w:cstheme="minorHAnsi"/>
          <w:b/>
          <w:sz w:val="18"/>
          <w:szCs w:val="18"/>
        </w:rPr>
      </w:pPr>
      <w:r w:rsidRPr="00E24112">
        <w:rPr>
          <w:rFonts w:cstheme="minorHAnsi"/>
          <w:b/>
          <w:noProof/>
          <w:sz w:val="18"/>
          <w:szCs w:val="18"/>
        </w:rPr>
        <w:drawing>
          <wp:anchor distT="0" distB="0" distL="114300" distR="114300" simplePos="0" relativeHeight="251659264" behindDoc="0" locked="0" layoutInCell="1" allowOverlap="1">
            <wp:simplePos x="0" y="0"/>
            <wp:positionH relativeFrom="column">
              <wp:posOffset>3074035</wp:posOffset>
            </wp:positionH>
            <wp:positionV relativeFrom="paragraph">
              <wp:posOffset>-410210</wp:posOffset>
            </wp:positionV>
            <wp:extent cx="620395" cy="647700"/>
            <wp:effectExtent l="19050" t="0" r="8255" b="0"/>
            <wp:wrapSquare wrapText="right"/>
            <wp:docPr id="2" name="Picture 2" descr="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T"/>
                    <pic:cNvPicPr>
                      <a:picLocks noChangeAspect="1" noChangeArrowheads="1"/>
                    </pic:cNvPicPr>
                  </pic:nvPicPr>
                  <pic:blipFill>
                    <a:blip r:embed="rId8" cstate="print"/>
                    <a:srcRect/>
                    <a:stretch>
                      <a:fillRect/>
                    </a:stretch>
                  </pic:blipFill>
                  <pic:spPr bwMode="auto">
                    <a:xfrm>
                      <a:off x="0" y="0"/>
                      <a:ext cx="620395" cy="647700"/>
                    </a:xfrm>
                    <a:prstGeom prst="rect">
                      <a:avLst/>
                    </a:prstGeom>
                    <a:noFill/>
                    <a:ln w="9525">
                      <a:noFill/>
                      <a:miter lim="800000"/>
                      <a:headEnd/>
                      <a:tailEnd/>
                    </a:ln>
                  </pic:spPr>
                </pic:pic>
              </a:graphicData>
            </a:graphic>
          </wp:anchor>
        </w:drawing>
      </w:r>
    </w:p>
    <w:p w:rsidR="007D44E7" w:rsidRPr="00E24112" w:rsidRDefault="007D44E7" w:rsidP="000B6B6E">
      <w:pPr>
        <w:spacing w:after="0" w:line="240" w:lineRule="auto"/>
        <w:ind w:left="-399"/>
        <w:jc w:val="both"/>
        <w:rPr>
          <w:rFonts w:cstheme="minorHAnsi"/>
          <w:b/>
          <w:sz w:val="18"/>
          <w:szCs w:val="18"/>
        </w:rPr>
      </w:pPr>
    </w:p>
    <w:p w:rsidR="007D44E7" w:rsidRPr="00E24112" w:rsidRDefault="007B185D" w:rsidP="00E24112">
      <w:pPr>
        <w:spacing w:after="0" w:line="240" w:lineRule="auto"/>
        <w:ind w:left="-399"/>
        <w:rPr>
          <w:rFonts w:cstheme="minorHAnsi"/>
          <w:b/>
          <w:sz w:val="18"/>
          <w:szCs w:val="18"/>
        </w:rPr>
      </w:pPr>
      <w:r>
        <w:rPr>
          <w:rFonts w:cstheme="minorHAnsi"/>
          <w:b/>
          <w:sz w:val="18"/>
          <w:szCs w:val="18"/>
        </w:rPr>
        <w:t xml:space="preserve">         </w:t>
      </w:r>
      <w:r w:rsidR="007D44E7" w:rsidRPr="00E24112">
        <w:rPr>
          <w:rFonts w:cstheme="minorHAnsi"/>
          <w:b/>
          <w:sz w:val="18"/>
          <w:szCs w:val="18"/>
        </w:rPr>
        <w:t>W.B.F. No-</w:t>
      </w:r>
      <w:r w:rsidR="007D44E7" w:rsidRPr="00E24112">
        <w:rPr>
          <w:rFonts w:cstheme="minorHAnsi"/>
          <w:b/>
          <w:iCs/>
          <w:sz w:val="18"/>
          <w:szCs w:val="18"/>
        </w:rPr>
        <w:t xml:space="preserve">2914   </w:t>
      </w:r>
      <w:r w:rsidR="007D44E7" w:rsidRPr="00E24112">
        <w:rPr>
          <w:rFonts w:cstheme="minorHAnsi"/>
          <w:b/>
          <w:sz w:val="18"/>
          <w:szCs w:val="18"/>
        </w:rPr>
        <w:t xml:space="preserve">                                         </w:t>
      </w:r>
      <w:r w:rsidR="0082770D" w:rsidRPr="00E24112">
        <w:rPr>
          <w:rFonts w:cstheme="minorHAnsi"/>
          <w:b/>
          <w:sz w:val="18"/>
          <w:szCs w:val="18"/>
        </w:rPr>
        <w:t xml:space="preserve">           </w:t>
      </w:r>
      <w:r w:rsidR="007D44E7" w:rsidRPr="00E24112">
        <w:rPr>
          <w:rFonts w:cstheme="minorHAnsi"/>
          <w:b/>
          <w:sz w:val="18"/>
          <w:szCs w:val="18"/>
        </w:rPr>
        <w:t xml:space="preserve">  </w:t>
      </w:r>
      <w:r w:rsidR="0053672F" w:rsidRPr="00E24112">
        <w:rPr>
          <w:rFonts w:cstheme="minorHAnsi"/>
          <w:b/>
          <w:sz w:val="18"/>
          <w:szCs w:val="18"/>
        </w:rPr>
        <w:t xml:space="preserve">     </w:t>
      </w:r>
      <w:r w:rsidR="00E24112">
        <w:rPr>
          <w:rFonts w:cstheme="minorHAnsi"/>
          <w:b/>
          <w:sz w:val="18"/>
          <w:szCs w:val="18"/>
        </w:rPr>
        <w:t xml:space="preserve">             </w:t>
      </w:r>
      <w:r w:rsidR="0053672F" w:rsidRPr="00E24112">
        <w:rPr>
          <w:rFonts w:cstheme="minorHAnsi"/>
          <w:b/>
          <w:sz w:val="18"/>
          <w:szCs w:val="18"/>
        </w:rPr>
        <w:t xml:space="preserve">   </w:t>
      </w:r>
      <w:r w:rsidR="007D44E7" w:rsidRPr="00E24112">
        <w:rPr>
          <w:rFonts w:cstheme="minorHAnsi"/>
          <w:b/>
          <w:sz w:val="18"/>
          <w:szCs w:val="18"/>
        </w:rPr>
        <w:t>Government of West Bengal</w:t>
      </w:r>
    </w:p>
    <w:p w:rsidR="007D44E7" w:rsidRPr="00E24112" w:rsidRDefault="007D44E7" w:rsidP="00E24112">
      <w:pPr>
        <w:spacing w:after="0" w:line="240" w:lineRule="auto"/>
        <w:jc w:val="center"/>
        <w:outlineLvl w:val="0"/>
        <w:rPr>
          <w:rFonts w:cstheme="minorHAnsi"/>
          <w:b/>
          <w:sz w:val="18"/>
          <w:szCs w:val="18"/>
        </w:rPr>
      </w:pPr>
      <w:r w:rsidRPr="00E24112">
        <w:rPr>
          <w:rFonts w:cstheme="minorHAnsi"/>
          <w:b/>
          <w:sz w:val="18"/>
          <w:szCs w:val="18"/>
        </w:rPr>
        <w:t>Irrigation &amp; Waterways Directorate</w:t>
      </w:r>
    </w:p>
    <w:p w:rsidR="007D44E7" w:rsidRPr="00E24112" w:rsidRDefault="007D44E7" w:rsidP="00E24112">
      <w:pPr>
        <w:spacing w:after="0" w:line="240" w:lineRule="auto"/>
        <w:jc w:val="center"/>
        <w:outlineLvl w:val="0"/>
        <w:rPr>
          <w:rFonts w:cstheme="minorHAnsi"/>
          <w:b/>
          <w:sz w:val="18"/>
          <w:szCs w:val="18"/>
        </w:rPr>
      </w:pPr>
      <w:r w:rsidRPr="00E24112">
        <w:rPr>
          <w:rFonts w:cstheme="minorHAnsi"/>
          <w:b/>
          <w:sz w:val="18"/>
          <w:szCs w:val="18"/>
        </w:rPr>
        <w:t xml:space="preserve">Office of the </w:t>
      </w:r>
      <w:r w:rsidR="00A173D3" w:rsidRPr="00E24112">
        <w:rPr>
          <w:rFonts w:cstheme="minorHAnsi"/>
          <w:b/>
          <w:sz w:val="18"/>
          <w:szCs w:val="18"/>
        </w:rPr>
        <w:t>Sub Divisional Officer</w:t>
      </w:r>
    </w:p>
    <w:p w:rsidR="007D44E7" w:rsidRPr="00E24112" w:rsidRDefault="007D44E7" w:rsidP="00E24112">
      <w:pPr>
        <w:spacing w:after="0" w:line="240" w:lineRule="auto"/>
        <w:jc w:val="center"/>
        <w:outlineLvl w:val="0"/>
        <w:rPr>
          <w:rFonts w:cstheme="minorHAnsi"/>
          <w:b/>
          <w:sz w:val="18"/>
          <w:szCs w:val="18"/>
        </w:rPr>
      </w:pPr>
      <w:r w:rsidRPr="00E24112">
        <w:rPr>
          <w:rFonts w:cstheme="minorHAnsi"/>
          <w:b/>
          <w:sz w:val="18"/>
          <w:szCs w:val="18"/>
        </w:rPr>
        <w:t xml:space="preserve">Metropolitan </w:t>
      </w:r>
      <w:r w:rsidR="00A173D3" w:rsidRPr="00E24112">
        <w:rPr>
          <w:rFonts w:cstheme="minorHAnsi"/>
          <w:b/>
          <w:sz w:val="18"/>
          <w:szCs w:val="18"/>
        </w:rPr>
        <w:t>Head Quarters Sub Division</w:t>
      </w:r>
    </w:p>
    <w:p w:rsidR="007D44E7" w:rsidRPr="00E24112" w:rsidRDefault="007D44E7" w:rsidP="000B6B6E">
      <w:pPr>
        <w:spacing w:after="0" w:line="240" w:lineRule="auto"/>
        <w:jc w:val="center"/>
        <w:rPr>
          <w:rFonts w:cstheme="minorHAnsi"/>
          <w:b/>
          <w:sz w:val="18"/>
          <w:szCs w:val="18"/>
        </w:rPr>
      </w:pPr>
    </w:p>
    <w:p w:rsidR="007D44E7" w:rsidRPr="00E24112" w:rsidRDefault="007D44E7" w:rsidP="000B6B6E">
      <w:pPr>
        <w:spacing w:after="0" w:line="240" w:lineRule="auto"/>
        <w:jc w:val="center"/>
        <w:outlineLvl w:val="0"/>
        <w:rPr>
          <w:rFonts w:cstheme="minorHAnsi"/>
          <w:b/>
          <w:color w:val="FF0000"/>
          <w:sz w:val="20"/>
          <w:szCs w:val="20"/>
          <w:u w:val="single"/>
        </w:rPr>
      </w:pPr>
      <w:r w:rsidRPr="00E24112">
        <w:rPr>
          <w:rFonts w:cstheme="minorHAnsi"/>
          <w:b/>
          <w:sz w:val="18"/>
          <w:szCs w:val="18"/>
        </w:rPr>
        <w:t xml:space="preserve">    </w:t>
      </w:r>
      <w:r w:rsidRPr="00E24112">
        <w:rPr>
          <w:rFonts w:cstheme="minorHAnsi"/>
          <w:b/>
          <w:sz w:val="18"/>
          <w:szCs w:val="18"/>
          <w:u w:val="single"/>
        </w:rPr>
        <w:t xml:space="preserve">NOTICE INVITING TENDER No. </w:t>
      </w:r>
      <w:r w:rsidR="00EA1937" w:rsidRPr="00E24112">
        <w:rPr>
          <w:rFonts w:cstheme="minorHAnsi"/>
          <w:b/>
          <w:sz w:val="18"/>
          <w:szCs w:val="18"/>
          <w:u w:val="single"/>
        </w:rPr>
        <w:t>–</w:t>
      </w:r>
      <w:r w:rsidR="00123936" w:rsidRPr="00E24112">
        <w:rPr>
          <w:rFonts w:cstheme="minorHAnsi"/>
          <w:b/>
          <w:sz w:val="18"/>
          <w:szCs w:val="18"/>
          <w:u w:val="single"/>
        </w:rPr>
        <w:t xml:space="preserve"> </w:t>
      </w:r>
      <w:r w:rsidR="00202CF9" w:rsidRPr="00E24112">
        <w:rPr>
          <w:rFonts w:cstheme="minorHAnsi"/>
          <w:b/>
          <w:color w:val="FF0000"/>
          <w:sz w:val="20"/>
          <w:szCs w:val="20"/>
          <w:u w:val="single"/>
        </w:rPr>
        <w:t>0</w:t>
      </w:r>
      <w:r w:rsidR="002D733F">
        <w:rPr>
          <w:rFonts w:cstheme="minorHAnsi"/>
          <w:b/>
          <w:color w:val="FF0000"/>
          <w:sz w:val="20"/>
          <w:szCs w:val="20"/>
          <w:u w:val="single"/>
        </w:rPr>
        <w:t>4</w:t>
      </w:r>
      <w:r w:rsidR="004B6655" w:rsidRPr="00E24112">
        <w:rPr>
          <w:rFonts w:cstheme="minorHAnsi"/>
          <w:b/>
          <w:color w:val="FF0000"/>
          <w:sz w:val="20"/>
          <w:szCs w:val="20"/>
          <w:u w:val="single"/>
        </w:rPr>
        <w:t>/MHQSD</w:t>
      </w:r>
      <w:r w:rsidRPr="00E24112">
        <w:rPr>
          <w:rFonts w:cstheme="minorHAnsi"/>
          <w:b/>
          <w:color w:val="FF0000"/>
          <w:sz w:val="20"/>
          <w:szCs w:val="20"/>
          <w:u w:val="single"/>
        </w:rPr>
        <w:t xml:space="preserve"> </w:t>
      </w:r>
      <w:r w:rsidR="0053672F" w:rsidRPr="00E24112">
        <w:rPr>
          <w:rFonts w:cstheme="minorHAnsi"/>
          <w:b/>
          <w:color w:val="FF0000"/>
          <w:sz w:val="20"/>
          <w:szCs w:val="20"/>
          <w:u w:val="single"/>
        </w:rPr>
        <w:t>o</w:t>
      </w:r>
      <w:r w:rsidRPr="00E24112">
        <w:rPr>
          <w:rFonts w:cstheme="minorHAnsi"/>
          <w:b/>
          <w:color w:val="FF0000"/>
          <w:sz w:val="20"/>
          <w:szCs w:val="20"/>
          <w:u w:val="single"/>
        </w:rPr>
        <w:t>f 20</w:t>
      </w:r>
      <w:r w:rsidR="003F24C2" w:rsidRPr="00E24112">
        <w:rPr>
          <w:rFonts w:cstheme="minorHAnsi"/>
          <w:b/>
          <w:color w:val="FF0000"/>
          <w:sz w:val="20"/>
          <w:szCs w:val="20"/>
          <w:u w:val="single"/>
        </w:rPr>
        <w:t>2</w:t>
      </w:r>
      <w:r w:rsidR="00250EC6">
        <w:rPr>
          <w:rFonts w:cstheme="minorHAnsi"/>
          <w:b/>
          <w:color w:val="FF0000"/>
          <w:sz w:val="20"/>
          <w:szCs w:val="20"/>
          <w:u w:val="single"/>
        </w:rPr>
        <w:t>5</w:t>
      </w:r>
      <w:r w:rsidR="0041289E" w:rsidRPr="00E24112">
        <w:rPr>
          <w:rFonts w:cstheme="minorHAnsi"/>
          <w:b/>
          <w:color w:val="FF0000"/>
          <w:sz w:val="20"/>
          <w:szCs w:val="20"/>
          <w:u w:val="single"/>
        </w:rPr>
        <w:t>-2</w:t>
      </w:r>
      <w:r w:rsidR="00250EC6">
        <w:rPr>
          <w:rFonts w:cstheme="minorHAnsi"/>
          <w:b/>
          <w:color w:val="FF0000"/>
          <w:sz w:val="20"/>
          <w:szCs w:val="20"/>
          <w:u w:val="single"/>
        </w:rPr>
        <w:t>6</w:t>
      </w:r>
      <w:r w:rsidRPr="00E24112">
        <w:rPr>
          <w:rFonts w:cstheme="minorHAnsi"/>
          <w:b/>
          <w:color w:val="FF0000"/>
          <w:sz w:val="20"/>
          <w:szCs w:val="20"/>
          <w:u w:val="single"/>
        </w:rPr>
        <w:t>.</w:t>
      </w:r>
    </w:p>
    <w:p w:rsidR="007D44E7" w:rsidRPr="00E24112" w:rsidRDefault="007D44E7" w:rsidP="000B6B6E">
      <w:pPr>
        <w:spacing w:after="0" w:line="240" w:lineRule="auto"/>
        <w:jc w:val="center"/>
        <w:outlineLvl w:val="0"/>
        <w:rPr>
          <w:rFonts w:cstheme="minorHAnsi"/>
          <w:sz w:val="18"/>
          <w:szCs w:val="18"/>
        </w:rPr>
      </w:pP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Separate sealed Tenders in printed form are invited by the </w:t>
      </w:r>
      <w:r w:rsidR="00EA1937" w:rsidRPr="00E24112">
        <w:rPr>
          <w:rFonts w:cstheme="minorHAnsi"/>
          <w:b/>
          <w:color w:val="FF0000"/>
          <w:sz w:val="18"/>
          <w:szCs w:val="18"/>
        </w:rPr>
        <w:t>Sub Divisional Officer/ Metropolitan Head Quarters Sub Division</w:t>
      </w:r>
      <w:r w:rsidRPr="00E24112">
        <w:rPr>
          <w:rFonts w:cstheme="minorHAnsi"/>
          <w:sz w:val="18"/>
          <w:szCs w:val="18"/>
        </w:rPr>
        <w:t xml:space="preserve"> on behalf of the Governor of West Bengal, for the works as per list attached herewith, from eligible enlisted contractors of Irrigation &amp; Waterways Department of appropriate Class / bonafide reliable and resourceful Contractors having sufficient experience in execution of similar type of works as per categorization, detailed herein under.</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a. Separate Tender should be submitted for each work, as per attached List, in sealed cover super scribing the name of the work on the envelope and addressed to the proper authority. </w:t>
      </w:r>
    </w:p>
    <w:p w:rsidR="0082770D" w:rsidRPr="00E24112" w:rsidRDefault="00EA1937" w:rsidP="000B6B6E">
      <w:pPr>
        <w:tabs>
          <w:tab w:val="left" w:pos="1080"/>
        </w:tabs>
        <w:spacing w:after="0" w:line="240" w:lineRule="auto"/>
        <w:ind w:left="720"/>
        <w:jc w:val="both"/>
        <w:rPr>
          <w:rFonts w:cstheme="minorHAnsi"/>
          <w:sz w:val="18"/>
          <w:szCs w:val="18"/>
        </w:rPr>
      </w:pPr>
      <w:r w:rsidRPr="00E24112">
        <w:rPr>
          <w:rFonts w:cstheme="minorHAnsi"/>
          <w:sz w:val="18"/>
          <w:szCs w:val="18"/>
        </w:rPr>
        <w:t>b. Submission</w:t>
      </w:r>
      <w:r w:rsidR="0082770D" w:rsidRPr="00E24112">
        <w:rPr>
          <w:rFonts w:cstheme="minorHAnsi"/>
          <w:sz w:val="18"/>
          <w:szCs w:val="18"/>
        </w:rPr>
        <w:t xml:space="preserve"> of Tender by Post is not allowed.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 documents and other relevant particulars (if any) may be seen by the intending Tenderers or by their duly authorized representatives during office hours </w:t>
      </w:r>
      <w:r w:rsidRPr="00E24112">
        <w:rPr>
          <w:rFonts w:cstheme="minorHAnsi"/>
          <w:b/>
          <w:sz w:val="18"/>
          <w:szCs w:val="18"/>
        </w:rPr>
        <w:t xml:space="preserve">between 11.00 A.M and 4.00 P.M on every working day, till </w:t>
      </w:r>
      <w:r w:rsidR="002D733F">
        <w:rPr>
          <w:rFonts w:cstheme="minorHAnsi"/>
          <w:b/>
          <w:color w:val="FF0000"/>
          <w:u w:val="single"/>
        </w:rPr>
        <w:t>30</w:t>
      </w:r>
      <w:r w:rsidR="00AB4C3C">
        <w:rPr>
          <w:rFonts w:cstheme="minorHAnsi"/>
          <w:b/>
          <w:color w:val="FF0000"/>
          <w:u w:val="single"/>
        </w:rPr>
        <w:t>/07</w:t>
      </w:r>
      <w:r w:rsidR="00F71DDC" w:rsidRPr="00E24112">
        <w:rPr>
          <w:rFonts w:cstheme="minorHAnsi"/>
          <w:b/>
          <w:color w:val="FF0000"/>
          <w:u w:val="single"/>
        </w:rPr>
        <w:t>/202</w:t>
      </w:r>
      <w:r w:rsidR="00870C70">
        <w:rPr>
          <w:rFonts w:cstheme="minorHAnsi"/>
          <w:b/>
          <w:color w:val="FF0000"/>
          <w:u w:val="single"/>
        </w:rPr>
        <w:t>5</w:t>
      </w:r>
      <w:r w:rsidRPr="00E24112">
        <w:rPr>
          <w:rFonts w:cstheme="minorHAnsi"/>
          <w:sz w:val="18"/>
          <w:szCs w:val="18"/>
        </w:rPr>
        <w:t xml:space="preserve"> in the office of the </w:t>
      </w:r>
      <w:r w:rsidR="002F7596" w:rsidRPr="00E24112">
        <w:rPr>
          <w:rFonts w:cstheme="minorHAnsi"/>
          <w:sz w:val="18"/>
          <w:szCs w:val="18"/>
        </w:rPr>
        <w:t>Sub Divisional Officer/ Metropolitan Head Quarters Sub Division.</w:t>
      </w:r>
      <w:r w:rsidRPr="00E24112">
        <w:rPr>
          <w:rFonts w:cstheme="minorHAnsi"/>
          <w:sz w:val="18"/>
          <w:szCs w:val="18"/>
        </w:rPr>
        <w:t xml:space="preserv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a.  Intending Tenderers should apply for Tender Papers in their respective Letter Heads enclosing self attested copies of the following documents, originals of which and other documents like Registered Partnership (for Partnership Firms) etc. are to be produced on demand, as well as during interview (if any).</w:t>
      </w:r>
    </w:p>
    <w:p w:rsidR="0082770D" w:rsidRPr="00E24112" w:rsidRDefault="0082770D" w:rsidP="000B6B6E">
      <w:pPr>
        <w:numPr>
          <w:ilvl w:val="0"/>
          <w:numId w:val="2"/>
        </w:numPr>
        <w:spacing w:after="0" w:line="240" w:lineRule="auto"/>
        <w:jc w:val="both"/>
        <w:rPr>
          <w:rFonts w:cstheme="minorHAnsi"/>
          <w:sz w:val="18"/>
          <w:szCs w:val="18"/>
        </w:rPr>
      </w:pPr>
      <w:r w:rsidRPr="00E24112">
        <w:rPr>
          <w:rFonts w:cstheme="minorHAnsi"/>
          <w:sz w:val="18"/>
          <w:szCs w:val="18"/>
        </w:rPr>
        <w:t>PT and IT PAN valid up to the date of opening of the Tenders.  Application for such clearance addressed to the competent authority, subject to production of authenticated receipt, may also be considered.</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Completion Certificate/Payment Certificate (S) for one single similar work worth at least 50% of the value of the work for which Tender Paper is desired, executed within last 5 (five) years (to be determined from the actual year of completion, considering current financial year as Year-1)</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 xml:space="preserve">Valid Enlistment Certificate issued by the Irrigation &amp; Waterways Department, Government of West Bengal (for enlisted Contractors).  Application for renewal, subject to production of authenticated receipt, may also be considered. </w:t>
      </w:r>
    </w:p>
    <w:p w:rsidR="0082770D" w:rsidRPr="00E24112" w:rsidRDefault="0082770D" w:rsidP="000B6B6E">
      <w:pPr>
        <w:numPr>
          <w:ilvl w:val="0"/>
          <w:numId w:val="3"/>
        </w:numPr>
        <w:tabs>
          <w:tab w:val="clear" w:pos="1800"/>
          <w:tab w:val="num" w:pos="1440"/>
        </w:tabs>
        <w:spacing w:after="0" w:line="240" w:lineRule="auto"/>
        <w:jc w:val="both"/>
        <w:rPr>
          <w:rFonts w:cstheme="minorHAnsi"/>
          <w:sz w:val="18"/>
          <w:szCs w:val="18"/>
        </w:rPr>
      </w:pPr>
      <w:r w:rsidRPr="00E24112">
        <w:rPr>
          <w:rFonts w:cstheme="minorHAnsi"/>
          <w:sz w:val="18"/>
          <w:szCs w:val="18"/>
        </w:rPr>
        <w:t xml:space="preserve">Government Order indicating Fixed Security Deposit (if any) </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Eligibility Certificate issued by the A.R.C.S. (for Engineers’ Cooperatives and Labour Cooperatives)</w:t>
      </w:r>
    </w:p>
    <w:p w:rsidR="0082770D" w:rsidRPr="00E24112" w:rsidRDefault="0082770D" w:rsidP="000B6B6E">
      <w:pPr>
        <w:numPr>
          <w:ilvl w:val="0"/>
          <w:numId w:val="3"/>
        </w:numPr>
        <w:tabs>
          <w:tab w:val="clear" w:pos="1800"/>
          <w:tab w:val="num" w:pos="1440"/>
        </w:tabs>
        <w:spacing w:after="0" w:line="240" w:lineRule="auto"/>
        <w:ind w:left="1440" w:hanging="360"/>
        <w:jc w:val="both"/>
        <w:rPr>
          <w:rFonts w:cstheme="minorHAnsi"/>
          <w:sz w:val="18"/>
          <w:szCs w:val="18"/>
        </w:rPr>
      </w:pPr>
      <w:r w:rsidRPr="00E24112">
        <w:rPr>
          <w:rFonts w:cstheme="minorHAnsi"/>
          <w:sz w:val="18"/>
          <w:szCs w:val="18"/>
        </w:rPr>
        <w:t xml:space="preserve">A Statement showing number and value of works presently under execution by the Tenderer under the Irrigation &amp; Waterways Department and other Government Departments / Organizations as stated in paragraph 4 (b) hereunder. </w:t>
      </w:r>
    </w:p>
    <w:p w:rsidR="0082770D" w:rsidRPr="00E24112" w:rsidRDefault="0082770D" w:rsidP="000B6B6E">
      <w:pPr>
        <w:numPr>
          <w:ilvl w:val="0"/>
          <w:numId w:val="3"/>
        </w:numPr>
        <w:tabs>
          <w:tab w:val="clear" w:pos="1800"/>
        </w:tabs>
        <w:spacing w:after="0" w:line="240" w:lineRule="auto"/>
        <w:ind w:left="1440" w:hanging="360"/>
        <w:jc w:val="both"/>
        <w:rPr>
          <w:rFonts w:cstheme="minorHAnsi"/>
          <w:sz w:val="18"/>
          <w:szCs w:val="18"/>
        </w:rPr>
      </w:pPr>
      <w:r w:rsidRPr="00E24112">
        <w:rPr>
          <w:rFonts w:cstheme="minorHAnsi"/>
          <w:sz w:val="18"/>
          <w:szCs w:val="18"/>
        </w:rPr>
        <w:t>Declaration by the Applicant to the effect that there is no other applications for Tender Paper for work in this NIT in which he/she/they has/have common interests.  Failure to produce any of the above documents may be considered good and sufficient reason for non-issuance of tender paper.</w:t>
      </w:r>
    </w:p>
    <w:p w:rsidR="0082770D" w:rsidRPr="00E24112" w:rsidRDefault="0082770D" w:rsidP="000B6B6E">
      <w:pPr>
        <w:numPr>
          <w:ilvl w:val="1"/>
          <w:numId w:val="1"/>
        </w:numPr>
        <w:spacing w:after="0" w:line="240" w:lineRule="auto"/>
        <w:jc w:val="both"/>
        <w:rPr>
          <w:rFonts w:cstheme="minorHAnsi"/>
          <w:sz w:val="18"/>
          <w:szCs w:val="18"/>
        </w:rPr>
      </w:pPr>
      <w:r w:rsidRPr="00E24112">
        <w:rPr>
          <w:rFonts w:cstheme="minorHAnsi"/>
          <w:b/>
          <w:sz w:val="18"/>
          <w:szCs w:val="18"/>
        </w:rPr>
        <w:t xml:space="preserve">“Completion certificates issued by competent Authority will normally be considered as Credential. Apart from Credentials of works executed under Irrigation &amp; Waterways Department, Credentials of works executed under Public Works &amp; Public Works (Roads) Departments, Public Health Engineering Department, Sundarban Affairs </w:t>
      </w:r>
      <w:r w:rsidR="00823A09" w:rsidRPr="00E24112">
        <w:rPr>
          <w:rFonts w:cstheme="minorHAnsi"/>
          <w:b/>
          <w:sz w:val="18"/>
          <w:szCs w:val="18"/>
        </w:rPr>
        <w:t xml:space="preserve">Department </w:t>
      </w:r>
      <w:r w:rsidRPr="00E24112">
        <w:rPr>
          <w:rFonts w:cstheme="minorHAnsi"/>
          <w:b/>
          <w:sz w:val="18"/>
          <w:szCs w:val="18"/>
        </w:rPr>
        <w:t>&amp;</w:t>
      </w:r>
      <w:r w:rsidR="00823A09" w:rsidRPr="00E24112">
        <w:rPr>
          <w:rFonts w:cstheme="minorHAnsi"/>
          <w:b/>
          <w:sz w:val="18"/>
          <w:szCs w:val="18"/>
        </w:rPr>
        <w:t xml:space="preserve"> </w:t>
      </w:r>
      <w:r w:rsidRPr="00E24112">
        <w:rPr>
          <w:rFonts w:cstheme="minorHAnsi"/>
          <w:b/>
          <w:sz w:val="18"/>
          <w:szCs w:val="18"/>
        </w:rPr>
        <w:t>other State  Gov</w:t>
      </w:r>
      <w:r w:rsidR="00EB1B49">
        <w:rPr>
          <w:rFonts w:cstheme="minorHAnsi"/>
          <w:b/>
          <w:sz w:val="18"/>
          <w:szCs w:val="18"/>
        </w:rPr>
        <w:t>ernment Departments, ZillaParish</w:t>
      </w:r>
      <w:r w:rsidRPr="00E24112">
        <w:rPr>
          <w:rFonts w:cstheme="minorHAnsi"/>
          <w:b/>
          <w:sz w:val="18"/>
          <w:szCs w:val="18"/>
        </w:rPr>
        <w:t xml:space="preserve">ads, WBHIDCO, WBSEDCL, KMDA, KMW &amp; SA, KMC, HRBC; Engineering </w:t>
      </w:r>
      <w:r w:rsidR="00823A09" w:rsidRPr="00E24112">
        <w:rPr>
          <w:rFonts w:cstheme="minorHAnsi"/>
          <w:b/>
          <w:sz w:val="18"/>
          <w:szCs w:val="18"/>
        </w:rPr>
        <w:t>Departments</w:t>
      </w:r>
      <w:r w:rsidRPr="00E24112">
        <w:rPr>
          <w:rFonts w:cstheme="minorHAnsi"/>
          <w:b/>
          <w:sz w:val="18"/>
          <w:szCs w:val="18"/>
        </w:rPr>
        <w:t xml:space="preserve"> of Central Government and Organizations like Railways, KoPT; and Mackintosh Burn Ltd. Westinghouse Saxby Farmer Ltd. &amp;</w:t>
      </w:r>
      <w:r w:rsidR="00823A09" w:rsidRPr="00E24112">
        <w:rPr>
          <w:rFonts w:cstheme="minorHAnsi"/>
          <w:b/>
          <w:sz w:val="18"/>
          <w:szCs w:val="18"/>
        </w:rPr>
        <w:t xml:space="preserve"> </w:t>
      </w:r>
      <w:r w:rsidRPr="00E24112">
        <w:rPr>
          <w:rFonts w:cstheme="minorHAnsi"/>
          <w:b/>
          <w:sz w:val="18"/>
          <w:szCs w:val="18"/>
        </w:rPr>
        <w:t>Britania Engineering Ltd. may also be considered.</w:t>
      </w:r>
      <w:r w:rsidRPr="00E24112">
        <w:rPr>
          <w:rFonts w:cstheme="minorHAnsi"/>
          <w:sz w:val="18"/>
          <w:szCs w:val="18"/>
        </w:rPr>
        <w:t xml:space="preserve">  Completion Certificates are to be countersigned by the Executive /Divisional Engineers of the respective State/Central Government       </w:t>
      </w:r>
      <w:r w:rsidR="00823A09" w:rsidRPr="00E24112">
        <w:rPr>
          <w:rFonts w:cstheme="minorHAnsi"/>
          <w:sz w:val="18"/>
          <w:szCs w:val="18"/>
        </w:rPr>
        <w:t>Departments</w:t>
      </w:r>
      <w:r w:rsidRPr="00E24112">
        <w:rPr>
          <w:rFonts w:cstheme="minorHAnsi"/>
          <w:sz w:val="18"/>
          <w:szCs w:val="18"/>
        </w:rPr>
        <w:t>, or officer of the equivalent rank, if those are issued by some other authority.</w:t>
      </w:r>
    </w:p>
    <w:p w:rsidR="0082770D" w:rsidRPr="00E24112" w:rsidRDefault="0082770D" w:rsidP="000B6B6E">
      <w:pPr>
        <w:spacing w:after="0" w:line="240" w:lineRule="auto"/>
        <w:ind w:left="1440" w:hanging="360"/>
        <w:jc w:val="both"/>
        <w:rPr>
          <w:rFonts w:cstheme="minorHAnsi"/>
          <w:sz w:val="18"/>
          <w:szCs w:val="18"/>
        </w:rPr>
      </w:pPr>
      <w:r w:rsidRPr="00E24112">
        <w:rPr>
          <w:rFonts w:cstheme="minorHAnsi"/>
          <w:sz w:val="18"/>
          <w:szCs w:val="18"/>
        </w:rPr>
        <w:t xml:space="preserve">       Over and above the Completion certificates, certificate from the competent                                                                                                           authority regarding payment received so far for the work (even if the full payment might not have been received), supported by Bank statement showing that the corresponding amount of payment has actually been deposited in the Bank, will have to be produced in the cases of works executed under </w:t>
      </w:r>
      <w:r w:rsidR="00823A09" w:rsidRPr="00E24112">
        <w:rPr>
          <w:rFonts w:cstheme="minorHAnsi"/>
          <w:sz w:val="18"/>
          <w:szCs w:val="18"/>
        </w:rPr>
        <w:t>Departments</w:t>
      </w:r>
      <w:r w:rsidRPr="00E24112">
        <w:rPr>
          <w:rFonts w:cstheme="minorHAnsi"/>
          <w:sz w:val="18"/>
          <w:szCs w:val="18"/>
        </w:rPr>
        <w:t xml:space="preserve">/Organizations other than  Irrigation &amp; Waterways department, </w:t>
      </w:r>
      <w:r w:rsidR="00635168" w:rsidRPr="00E24112">
        <w:rPr>
          <w:rFonts w:cstheme="minorHAnsi"/>
          <w:sz w:val="18"/>
          <w:szCs w:val="18"/>
        </w:rPr>
        <w:t xml:space="preserve">falling </w:t>
      </w:r>
      <w:r w:rsidRPr="00E24112">
        <w:rPr>
          <w:rFonts w:cstheme="minorHAnsi"/>
          <w:sz w:val="18"/>
          <w:szCs w:val="18"/>
        </w:rPr>
        <w:t>w</w:t>
      </w:r>
      <w:r w:rsidR="00635168" w:rsidRPr="00E24112">
        <w:rPr>
          <w:rFonts w:cstheme="minorHAnsi"/>
          <w:sz w:val="18"/>
          <w:szCs w:val="18"/>
        </w:rPr>
        <w:t>h</w:t>
      </w:r>
      <w:r w:rsidRPr="00E24112">
        <w:rPr>
          <w:rFonts w:cstheme="minorHAnsi"/>
          <w:sz w:val="18"/>
          <w:szCs w:val="18"/>
        </w:rPr>
        <w:t>ich credentials may not be considered.”</w:t>
      </w:r>
    </w:p>
    <w:p w:rsidR="0082770D" w:rsidRPr="00E24112" w:rsidRDefault="0082770D" w:rsidP="000B6B6E">
      <w:pPr>
        <w:spacing w:after="0" w:line="240" w:lineRule="auto"/>
        <w:ind w:left="1440" w:hanging="360"/>
        <w:jc w:val="both"/>
        <w:rPr>
          <w:rFonts w:cstheme="minorHAnsi"/>
          <w:sz w:val="18"/>
          <w:szCs w:val="18"/>
        </w:rPr>
      </w:pPr>
      <w:r w:rsidRPr="00E24112">
        <w:rPr>
          <w:rFonts w:cstheme="minorHAnsi"/>
          <w:sz w:val="18"/>
          <w:szCs w:val="18"/>
        </w:rPr>
        <w:t>C.</w:t>
      </w:r>
      <w:r w:rsidRPr="00E24112">
        <w:rPr>
          <w:rFonts w:cstheme="minorHAnsi"/>
          <w:sz w:val="18"/>
          <w:szCs w:val="18"/>
        </w:rPr>
        <w:tab/>
        <w:t>Mackintosh Burn Ltd., Britania Engineering Ltd. And Westing House Saxby Farmer Ltd. Will enjoy 10% price preference for the purpose of evaluation of tenders, in terms of G.O. No. 1110/1(500)-F dated. 10.02.06 of the Finance Department.</w:t>
      </w:r>
    </w:p>
    <w:p w:rsidR="0082770D" w:rsidRPr="00E24112" w:rsidRDefault="0082770D" w:rsidP="000B6B6E">
      <w:pPr>
        <w:spacing w:after="0" w:line="240" w:lineRule="auto"/>
        <w:ind w:left="1080"/>
        <w:jc w:val="both"/>
        <w:rPr>
          <w:rFonts w:cstheme="minorHAnsi"/>
          <w:sz w:val="18"/>
          <w:szCs w:val="18"/>
        </w:rPr>
      </w:pPr>
      <w:r w:rsidRPr="00E24112">
        <w:rPr>
          <w:rFonts w:cstheme="minorHAnsi"/>
          <w:sz w:val="18"/>
          <w:szCs w:val="18"/>
        </w:rPr>
        <w:t xml:space="preserve">d. </w:t>
      </w:r>
      <w:r w:rsidRPr="00E24112">
        <w:rPr>
          <w:rFonts w:cstheme="minorHAnsi"/>
          <w:sz w:val="18"/>
          <w:szCs w:val="18"/>
        </w:rPr>
        <w:tab/>
        <w:t xml:space="preserve">Any suppression/misrepresentation of fact will automatically debar the </w:t>
      </w:r>
    </w:p>
    <w:p w:rsidR="0082770D" w:rsidRPr="00E24112" w:rsidRDefault="0082770D" w:rsidP="000B6B6E">
      <w:pPr>
        <w:spacing w:after="0" w:line="240" w:lineRule="auto"/>
        <w:ind w:left="1440"/>
        <w:jc w:val="both"/>
        <w:rPr>
          <w:rFonts w:cstheme="minorHAnsi"/>
          <w:sz w:val="18"/>
          <w:szCs w:val="18"/>
        </w:rPr>
      </w:pPr>
      <w:r w:rsidRPr="00E24112">
        <w:rPr>
          <w:rFonts w:cstheme="minorHAnsi"/>
          <w:sz w:val="18"/>
          <w:szCs w:val="18"/>
        </w:rPr>
        <w:t xml:space="preserve">applicant from participating in any Tender under the Division / Circle for at least 3 (three) years from the date of detection, in addition to such other penal action as the Government may deem proper.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Intending Tenderer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a.  Tender paper can be had on cash payment of requisite amount (non   refundable) in the office of the Executive Engineer, Metropolitan Drainage Division No. I within the </w:t>
      </w:r>
      <w:r w:rsidR="00A4707B" w:rsidRPr="00E24112">
        <w:rPr>
          <w:rFonts w:cstheme="minorHAnsi"/>
          <w:sz w:val="18"/>
          <w:szCs w:val="18"/>
        </w:rPr>
        <w:t>specified</w:t>
      </w:r>
      <w:r w:rsidRPr="00E24112">
        <w:rPr>
          <w:rFonts w:cstheme="minorHAnsi"/>
          <w:sz w:val="18"/>
          <w:szCs w:val="18"/>
        </w:rPr>
        <w:t xml:space="preserve"> date and time as per attached list by the intending Tenderers or by their duly authorized representatives. </w:t>
      </w:r>
    </w:p>
    <w:p w:rsidR="0082770D" w:rsidRPr="00E24112" w:rsidRDefault="0082770D" w:rsidP="000B6B6E">
      <w:pPr>
        <w:spacing w:after="0" w:line="240" w:lineRule="auto"/>
        <w:jc w:val="both"/>
        <w:rPr>
          <w:rFonts w:cstheme="minorHAnsi"/>
          <w:sz w:val="18"/>
          <w:szCs w:val="18"/>
        </w:rPr>
      </w:pPr>
      <w:r w:rsidRPr="00E24112">
        <w:rPr>
          <w:rFonts w:cstheme="minorHAnsi"/>
          <w:sz w:val="18"/>
          <w:szCs w:val="18"/>
        </w:rPr>
        <w:t xml:space="preserve">            b.   No Tender Paper will be supplied by Post. </w:t>
      </w:r>
    </w:p>
    <w:p w:rsidR="00FF7384" w:rsidRPr="00E24112" w:rsidRDefault="0082770D" w:rsidP="000B6B6E">
      <w:pPr>
        <w:spacing w:after="0" w:line="240" w:lineRule="auto"/>
        <w:jc w:val="both"/>
        <w:rPr>
          <w:rFonts w:cstheme="minorHAnsi"/>
          <w:b/>
          <w:sz w:val="18"/>
          <w:szCs w:val="18"/>
        </w:rPr>
      </w:pPr>
      <w:r w:rsidRPr="00E24112">
        <w:rPr>
          <w:rFonts w:cstheme="minorHAnsi"/>
          <w:sz w:val="18"/>
          <w:szCs w:val="18"/>
        </w:rPr>
        <w:t xml:space="preserve">            c.    No tender paper will be issued on the date of opening of tenders after expiry of date and time</w:t>
      </w:r>
      <w:r w:rsidRPr="00E24112">
        <w:rPr>
          <w:rFonts w:cstheme="minorHAnsi"/>
          <w:b/>
          <w:sz w:val="18"/>
          <w:szCs w:val="18"/>
        </w:rPr>
        <w:t xml:space="preserve"> mentioned in the</w:t>
      </w:r>
    </w:p>
    <w:p w:rsidR="0082770D" w:rsidRDefault="00FF7384" w:rsidP="000B6B6E">
      <w:pPr>
        <w:spacing w:after="0" w:line="240" w:lineRule="auto"/>
        <w:jc w:val="both"/>
        <w:rPr>
          <w:rFonts w:cstheme="minorHAnsi"/>
          <w:b/>
          <w:sz w:val="18"/>
          <w:szCs w:val="18"/>
        </w:rPr>
      </w:pPr>
      <w:r w:rsidRPr="00E24112">
        <w:rPr>
          <w:rFonts w:cstheme="minorHAnsi"/>
          <w:b/>
          <w:sz w:val="18"/>
          <w:szCs w:val="18"/>
        </w:rPr>
        <w:t xml:space="preserve">                 </w:t>
      </w:r>
      <w:r w:rsidR="0082770D" w:rsidRPr="00E24112">
        <w:rPr>
          <w:rFonts w:cstheme="minorHAnsi"/>
          <w:b/>
          <w:sz w:val="18"/>
          <w:szCs w:val="18"/>
        </w:rPr>
        <w:t xml:space="preserve"> </w:t>
      </w:r>
      <w:r w:rsidRPr="00E24112">
        <w:rPr>
          <w:rFonts w:cstheme="minorHAnsi"/>
          <w:b/>
          <w:sz w:val="18"/>
          <w:szCs w:val="18"/>
        </w:rPr>
        <w:t xml:space="preserve"> </w:t>
      </w:r>
      <w:r w:rsidR="0082770D" w:rsidRPr="00E24112">
        <w:rPr>
          <w:rFonts w:cstheme="minorHAnsi"/>
          <w:b/>
          <w:sz w:val="18"/>
          <w:szCs w:val="18"/>
        </w:rPr>
        <w:t xml:space="preserve">notice. </w:t>
      </w:r>
    </w:p>
    <w:p w:rsidR="00E24112" w:rsidRDefault="00E24112" w:rsidP="000B6B6E">
      <w:pPr>
        <w:spacing w:after="0" w:line="240" w:lineRule="auto"/>
        <w:jc w:val="both"/>
        <w:rPr>
          <w:rFonts w:cstheme="minorHAnsi"/>
          <w:b/>
          <w:sz w:val="18"/>
          <w:szCs w:val="18"/>
        </w:rPr>
      </w:pPr>
    </w:p>
    <w:p w:rsidR="00E24112" w:rsidRDefault="00E24112" w:rsidP="000B6B6E">
      <w:pPr>
        <w:spacing w:after="0" w:line="240" w:lineRule="auto"/>
        <w:jc w:val="both"/>
        <w:rPr>
          <w:rFonts w:cstheme="minorHAnsi"/>
          <w:b/>
          <w:sz w:val="18"/>
          <w:szCs w:val="18"/>
        </w:rPr>
      </w:pPr>
    </w:p>
    <w:p w:rsidR="00E24112" w:rsidRPr="00E24112" w:rsidRDefault="00E24112" w:rsidP="000B6B6E">
      <w:pPr>
        <w:spacing w:after="0" w:line="240" w:lineRule="auto"/>
        <w:jc w:val="both"/>
        <w:rPr>
          <w:rFonts w:cstheme="minorHAnsi"/>
          <w:sz w:val="18"/>
          <w:szCs w:val="18"/>
        </w:rPr>
      </w:pPr>
    </w:p>
    <w:p w:rsidR="0082770D" w:rsidRPr="00E24112" w:rsidRDefault="0082770D" w:rsidP="000B6B6E">
      <w:pPr>
        <w:numPr>
          <w:ilvl w:val="0"/>
          <w:numId w:val="1"/>
        </w:numPr>
        <w:spacing w:after="0" w:line="240" w:lineRule="auto"/>
        <w:jc w:val="both"/>
        <w:rPr>
          <w:rFonts w:cstheme="minorHAnsi"/>
          <w:b/>
          <w:sz w:val="18"/>
          <w:szCs w:val="18"/>
        </w:rPr>
      </w:pPr>
      <w:r w:rsidRPr="00E24112">
        <w:rPr>
          <w:rFonts w:cstheme="minorHAnsi"/>
          <w:sz w:val="18"/>
          <w:szCs w:val="18"/>
        </w:rPr>
        <w:lastRenderedPageBreak/>
        <w:t>Before submitting any Tender, the intending Tenderers should make themselves acquainted thoroughly with the local conditions prevailing, by actual inspection of the site and take into considerations all factors and difficulties likely to be involved in the execution of work in all respects including transportation of materials, communication facilities, climate conditions, nature of soil, availability of local labourers and market rate prevaili</w:t>
      </w:r>
      <w:r w:rsidR="00931381" w:rsidRPr="00E24112">
        <w:rPr>
          <w:rFonts w:cstheme="minorHAnsi"/>
          <w:sz w:val="18"/>
          <w:szCs w:val="18"/>
        </w:rPr>
        <w:t>ng in the locality etc. as no cl</w:t>
      </w:r>
      <w:r w:rsidRPr="00E24112">
        <w:rPr>
          <w:rFonts w:cstheme="minorHAnsi"/>
          <w:sz w:val="18"/>
          <w:szCs w:val="18"/>
        </w:rPr>
        <w:t>aim whatsoever will be entertained on these accounts afterwards.  In this connection the intender Tenderers may contact the office of the undersigned upto</w:t>
      </w:r>
      <w:r w:rsidR="00EA1937" w:rsidRPr="00E24112">
        <w:rPr>
          <w:rFonts w:cstheme="minorHAnsi"/>
          <w:b/>
          <w:color w:val="FF0000"/>
          <w:sz w:val="18"/>
          <w:szCs w:val="18"/>
        </w:rPr>
        <w:t xml:space="preserve"> </w:t>
      </w:r>
      <w:r w:rsidR="002D733F">
        <w:rPr>
          <w:rFonts w:cstheme="minorHAnsi"/>
          <w:b/>
          <w:color w:val="FF0000"/>
          <w:sz w:val="20"/>
          <w:szCs w:val="20"/>
        </w:rPr>
        <w:t>04/08</w:t>
      </w:r>
      <w:r w:rsidR="00620CE4">
        <w:rPr>
          <w:rFonts w:cstheme="minorHAnsi"/>
          <w:b/>
          <w:color w:val="FF0000"/>
          <w:sz w:val="20"/>
          <w:szCs w:val="20"/>
        </w:rPr>
        <w:t>/2025</w:t>
      </w:r>
      <w:r w:rsidR="00A94CA1" w:rsidRPr="00E24112">
        <w:rPr>
          <w:rFonts w:cstheme="minorHAnsi"/>
          <w:b/>
          <w:color w:val="FF0000"/>
          <w:sz w:val="20"/>
          <w:szCs w:val="20"/>
        </w:rPr>
        <w:t xml:space="preserve"> </w:t>
      </w:r>
      <w:r w:rsidR="00A94CA1" w:rsidRPr="00E24112">
        <w:rPr>
          <w:rFonts w:cstheme="minorHAnsi"/>
          <w:b/>
          <w:sz w:val="20"/>
          <w:szCs w:val="20"/>
        </w:rPr>
        <w:t>between</w:t>
      </w:r>
      <w:r w:rsidRPr="00E24112">
        <w:rPr>
          <w:rFonts w:cstheme="minorHAnsi"/>
          <w:b/>
          <w:sz w:val="18"/>
          <w:szCs w:val="18"/>
        </w:rPr>
        <w:t xml:space="preserve"> 11.30 hours and 16.30 hours on any working day. </w:t>
      </w:r>
    </w:p>
    <w:p w:rsidR="0082770D" w:rsidRPr="00E24112" w:rsidRDefault="0082770D" w:rsidP="000B6B6E">
      <w:pPr>
        <w:pStyle w:val="ListParagraph"/>
        <w:numPr>
          <w:ilvl w:val="0"/>
          <w:numId w:val="1"/>
        </w:numPr>
        <w:spacing w:after="0" w:line="240" w:lineRule="auto"/>
        <w:jc w:val="both"/>
        <w:rPr>
          <w:rFonts w:asciiTheme="minorHAnsi" w:hAnsiTheme="minorHAnsi" w:cstheme="minorHAnsi"/>
          <w:b/>
          <w:sz w:val="18"/>
          <w:szCs w:val="18"/>
        </w:rPr>
      </w:pPr>
      <w:r w:rsidRPr="00E24112">
        <w:rPr>
          <w:rFonts w:asciiTheme="minorHAnsi" w:hAnsiTheme="minorHAnsi" w:cstheme="minorHAnsi"/>
          <w:b/>
          <w:sz w:val="18"/>
          <w:szCs w:val="18"/>
        </w:rPr>
        <w:t>“Demand Draft, Banker’s Cheque, Treasury Challan, Deposit Call Receipts (DCR) and Fixed  Deposit Receipts (FDR) of schedule Banks guaranteed by the Reserve Bank of India may be accepted as Earnest Money and / or Security Deposit” in favor of the Executive Engineer, Metropolitan Drainage Division No.</w:t>
      </w:r>
      <w:r w:rsidR="001805FD" w:rsidRPr="00E24112">
        <w:rPr>
          <w:rFonts w:asciiTheme="minorHAnsi" w:hAnsiTheme="minorHAnsi" w:cstheme="minorHAnsi"/>
          <w:b/>
          <w:sz w:val="18"/>
          <w:szCs w:val="18"/>
        </w:rPr>
        <w:t>-</w:t>
      </w:r>
      <w:r w:rsidRPr="00E24112">
        <w:rPr>
          <w:rFonts w:asciiTheme="minorHAnsi" w:hAnsiTheme="minorHAnsi" w:cstheme="minorHAnsi"/>
          <w:b/>
          <w:sz w:val="18"/>
          <w:szCs w:val="18"/>
        </w:rPr>
        <w:t xml:space="preserve"> I.</w:t>
      </w:r>
    </w:p>
    <w:p w:rsidR="0082770D" w:rsidRPr="00E24112" w:rsidRDefault="0082770D" w:rsidP="000B6B6E">
      <w:pPr>
        <w:pStyle w:val="ListParagraph"/>
        <w:numPr>
          <w:ilvl w:val="0"/>
          <w:numId w:val="1"/>
        </w:numPr>
        <w:spacing w:after="0" w:line="240" w:lineRule="auto"/>
        <w:jc w:val="both"/>
        <w:rPr>
          <w:rFonts w:asciiTheme="minorHAnsi" w:hAnsiTheme="minorHAnsi" w:cstheme="minorHAnsi"/>
          <w:sz w:val="18"/>
          <w:szCs w:val="18"/>
        </w:rPr>
      </w:pPr>
      <w:r w:rsidRPr="00E24112">
        <w:rPr>
          <w:rFonts w:asciiTheme="minorHAnsi" w:hAnsiTheme="minorHAnsi" w:cstheme="minorHAnsi"/>
          <w:sz w:val="18"/>
          <w:szCs w:val="18"/>
        </w:rPr>
        <w:t>Earnest Money for works in open tender, as noted in the list of work, will have to be deposited by the Contractors (both enlisted as well as outsiders), Unemployed Engineers’ Cooperatives &amp;</w:t>
      </w:r>
      <w:r w:rsidR="00F579F2" w:rsidRPr="00E24112">
        <w:rPr>
          <w:rFonts w:asciiTheme="minorHAnsi" w:hAnsiTheme="minorHAnsi" w:cstheme="minorHAnsi"/>
          <w:sz w:val="18"/>
          <w:szCs w:val="18"/>
        </w:rPr>
        <w:t xml:space="preserve"> </w:t>
      </w:r>
      <w:r w:rsidRPr="00E24112">
        <w:rPr>
          <w:rFonts w:asciiTheme="minorHAnsi" w:hAnsiTheme="minorHAnsi" w:cstheme="minorHAnsi"/>
          <w:sz w:val="18"/>
          <w:szCs w:val="18"/>
        </w:rPr>
        <w:t xml:space="preserve">Labour Cooperatives.  Anybody desirous of exemption from depositing Earnest Money, is to furnish along with his Tender, self attested copy of document exempting him from depositing Earnest Money for the tender.  </w:t>
      </w:r>
    </w:p>
    <w:p w:rsidR="0082770D" w:rsidRPr="00E24112" w:rsidRDefault="0082770D" w:rsidP="000B6B6E">
      <w:pPr>
        <w:numPr>
          <w:ilvl w:val="0"/>
          <w:numId w:val="4"/>
        </w:numPr>
        <w:tabs>
          <w:tab w:val="clear" w:pos="1080"/>
          <w:tab w:val="num" w:pos="1440"/>
        </w:tabs>
        <w:spacing w:after="0" w:line="240" w:lineRule="auto"/>
        <w:ind w:left="1440"/>
        <w:jc w:val="both"/>
        <w:rPr>
          <w:rFonts w:cstheme="minorHAnsi"/>
          <w:sz w:val="18"/>
          <w:szCs w:val="18"/>
        </w:rPr>
      </w:pPr>
      <w:r w:rsidRPr="00E24112">
        <w:rPr>
          <w:rFonts w:cstheme="minorHAnsi"/>
          <w:sz w:val="18"/>
          <w:szCs w:val="18"/>
        </w:rPr>
        <w:t xml:space="preserve">The Tenderer should quote the rate both in figures and in words on the basis of percentage above/ below or At Par the Schedule of Rates attached with the Tender Form and also in the space provided in the Tender Form. </w:t>
      </w:r>
    </w:p>
    <w:p w:rsidR="0082770D" w:rsidRPr="00E24112" w:rsidRDefault="0082770D" w:rsidP="000B6B6E">
      <w:pPr>
        <w:numPr>
          <w:ilvl w:val="0"/>
          <w:numId w:val="4"/>
        </w:numPr>
        <w:tabs>
          <w:tab w:val="clear" w:pos="1080"/>
          <w:tab w:val="num" w:pos="1440"/>
        </w:tabs>
        <w:spacing w:after="0" w:line="240" w:lineRule="auto"/>
        <w:ind w:left="1440"/>
        <w:jc w:val="both"/>
        <w:rPr>
          <w:rFonts w:cstheme="minorHAnsi"/>
          <w:sz w:val="18"/>
          <w:szCs w:val="18"/>
        </w:rPr>
      </w:pPr>
      <w:r w:rsidRPr="00E24112">
        <w:rPr>
          <w:rFonts w:cstheme="minorHAnsi"/>
          <w:sz w:val="18"/>
          <w:szCs w:val="18"/>
        </w:rPr>
        <w:t>Any tender containing over writing is liable to be rejected.</w:t>
      </w:r>
    </w:p>
    <w:p w:rsidR="0082770D" w:rsidRPr="00E24112" w:rsidRDefault="0082770D" w:rsidP="000B6B6E">
      <w:pPr>
        <w:numPr>
          <w:ilvl w:val="0"/>
          <w:numId w:val="4"/>
        </w:numPr>
        <w:tabs>
          <w:tab w:val="clear" w:pos="1080"/>
          <w:tab w:val="num" w:pos="1440"/>
        </w:tabs>
        <w:spacing w:after="0" w:line="240" w:lineRule="auto"/>
        <w:ind w:left="1440"/>
        <w:jc w:val="both"/>
        <w:rPr>
          <w:rFonts w:cstheme="minorHAnsi"/>
          <w:sz w:val="18"/>
          <w:szCs w:val="18"/>
        </w:rPr>
      </w:pPr>
      <w:r w:rsidRPr="00E24112">
        <w:rPr>
          <w:rFonts w:cstheme="minorHAnsi"/>
          <w:sz w:val="18"/>
          <w:szCs w:val="18"/>
        </w:rPr>
        <w:t xml:space="preserve">All corrections are to be attested under the dated signature of the Tenderer.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When a Tenderer signs his Tender in an Indian Language, the total amount tendered should also be written in the same language.  In the case of illiterate Tenderer, the rates tendered should be attested by an witness.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The Tenderer who will sign on behalf of a company or Firm, must produce the registered documents (within 3 days from the date of opening the tender) in support of his competency to enter into an Agreement on behalf of the Company or the Firm under the Indian Partnership Act, failing which the Tender will not be considered and the deposited Earnest Money will be forfeited.</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Any letter or other instrument submitted separately in modification of the sealed tender may not be entertained.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Tenderer should submit a statement at the time of submission of his tender showing the Technical staff top be maintained for the work, with their technical qualifications, failing which the tender may be liable to rejection.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Conditional Tender, which does not fulfill any of the above conditions, and is incomplete in any respect, is liable to summary rejection. </w:t>
      </w:r>
    </w:p>
    <w:p w:rsidR="0082770D" w:rsidRPr="00127555" w:rsidRDefault="007153D1" w:rsidP="000B6B6E">
      <w:pPr>
        <w:numPr>
          <w:ilvl w:val="0"/>
          <w:numId w:val="1"/>
        </w:numPr>
        <w:spacing w:after="0" w:line="240" w:lineRule="auto"/>
        <w:jc w:val="both"/>
        <w:rPr>
          <w:rFonts w:cstheme="minorHAnsi"/>
          <w:b/>
          <w:sz w:val="18"/>
          <w:szCs w:val="18"/>
        </w:rPr>
      </w:pPr>
      <w:r w:rsidRPr="00127555">
        <w:rPr>
          <w:rFonts w:cstheme="minorHAnsi"/>
          <w:b/>
          <w:sz w:val="18"/>
          <w:szCs w:val="18"/>
        </w:rPr>
        <w:t>GST</w:t>
      </w:r>
      <w:r w:rsidR="0082770D" w:rsidRPr="00127555">
        <w:rPr>
          <w:rFonts w:cstheme="minorHAnsi"/>
          <w:b/>
          <w:sz w:val="18"/>
          <w:szCs w:val="18"/>
        </w:rPr>
        <w:t>, Royalty, Building &amp; other Construction workers</w:t>
      </w:r>
      <w:r w:rsidR="0082770D" w:rsidRPr="00127555">
        <w:rPr>
          <w:rFonts w:cstheme="minorHAnsi"/>
          <w:b/>
          <w:sz w:val="18"/>
          <w:szCs w:val="18"/>
          <w:vertAlign w:val="superscript"/>
        </w:rPr>
        <w:t xml:space="preserve">, </w:t>
      </w:r>
      <w:r w:rsidR="0082770D" w:rsidRPr="00127555">
        <w:rPr>
          <w:rFonts w:cstheme="minorHAnsi"/>
          <w:b/>
          <w:sz w:val="18"/>
          <w:szCs w:val="18"/>
        </w:rPr>
        <w:t>Cess and all other statutory Levy/Cess etc. will have to be borne by the Contractor (</w:t>
      </w:r>
      <w:r w:rsidR="00163A01" w:rsidRPr="00127555">
        <w:rPr>
          <w:rFonts w:cstheme="minorHAnsi"/>
          <w:b/>
          <w:sz w:val="18"/>
          <w:szCs w:val="18"/>
        </w:rPr>
        <w:t>H</w:t>
      </w:r>
      <w:r w:rsidR="0082770D" w:rsidRPr="00127555">
        <w:rPr>
          <w:rFonts w:cstheme="minorHAnsi"/>
          <w:b/>
          <w:sz w:val="18"/>
          <w:szCs w:val="18"/>
        </w:rPr>
        <w:t>e</w:t>
      </w:r>
      <w:r w:rsidR="00163A01" w:rsidRPr="00127555">
        <w:rPr>
          <w:rFonts w:cstheme="minorHAnsi"/>
          <w:b/>
          <w:sz w:val="18"/>
          <w:szCs w:val="18"/>
        </w:rPr>
        <w:t>/she</w:t>
      </w:r>
      <w:r w:rsidR="0082770D" w:rsidRPr="00127555">
        <w:rPr>
          <w:rFonts w:cstheme="minorHAnsi"/>
          <w:b/>
          <w:sz w:val="18"/>
          <w:szCs w:val="18"/>
        </w:rPr>
        <w:t xml:space="preserve"> will have to produce necessary documentary evidence of his having done so at the time of receiving the final payment for the work).</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t xml:space="preserve">It may further be noted that if </w:t>
      </w:r>
      <w:r w:rsidR="007153D1" w:rsidRPr="00E24112">
        <w:rPr>
          <w:rFonts w:cstheme="minorHAnsi"/>
          <w:sz w:val="18"/>
          <w:szCs w:val="18"/>
        </w:rPr>
        <w:t>GST</w:t>
      </w:r>
      <w:r w:rsidRPr="00E24112">
        <w:rPr>
          <w:rFonts w:cstheme="minorHAnsi"/>
          <w:sz w:val="18"/>
          <w:szCs w:val="18"/>
        </w:rPr>
        <w:t xml:space="preserve"> Registration certificate is produced before Receiving payment, </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r>
      <w:r w:rsidR="00912A4F" w:rsidRPr="00E24112">
        <w:rPr>
          <w:rFonts w:cstheme="minorHAnsi"/>
          <w:sz w:val="18"/>
          <w:szCs w:val="18"/>
        </w:rPr>
        <w:t>3</w:t>
      </w:r>
      <w:r w:rsidRPr="00E24112">
        <w:rPr>
          <w:rFonts w:cstheme="minorHAnsi"/>
          <w:sz w:val="18"/>
          <w:szCs w:val="18"/>
        </w:rPr>
        <w:t xml:space="preserve">% deduction as per present Government Order or as may be notified by the Finance </w:t>
      </w:r>
      <w:r w:rsidR="007031EC" w:rsidRPr="00E24112">
        <w:rPr>
          <w:rFonts w:cstheme="minorHAnsi"/>
          <w:sz w:val="18"/>
          <w:szCs w:val="18"/>
        </w:rPr>
        <w:t>Department</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t xml:space="preserve">from time to time will be made, other-wise such deduction shall be </w:t>
      </w:r>
      <w:r w:rsidR="00912A4F" w:rsidRPr="00E24112">
        <w:rPr>
          <w:rFonts w:cstheme="minorHAnsi"/>
          <w:sz w:val="18"/>
          <w:szCs w:val="18"/>
        </w:rPr>
        <w:t>5</w:t>
      </w:r>
      <w:r w:rsidRPr="00E24112">
        <w:rPr>
          <w:rFonts w:cstheme="minorHAnsi"/>
          <w:sz w:val="18"/>
          <w:szCs w:val="18"/>
        </w:rPr>
        <w:t xml:space="preserve">% as per present norms, or as </w:t>
      </w:r>
    </w:p>
    <w:p w:rsidR="0082770D" w:rsidRPr="00E24112" w:rsidRDefault="0082770D" w:rsidP="000B6B6E">
      <w:pPr>
        <w:tabs>
          <w:tab w:val="left" w:pos="720"/>
        </w:tabs>
        <w:spacing w:after="0" w:line="240" w:lineRule="auto"/>
        <w:jc w:val="both"/>
        <w:rPr>
          <w:rFonts w:cstheme="minorHAnsi"/>
          <w:sz w:val="18"/>
          <w:szCs w:val="18"/>
        </w:rPr>
      </w:pPr>
      <w:r w:rsidRPr="00E24112">
        <w:rPr>
          <w:rFonts w:cstheme="minorHAnsi"/>
          <w:sz w:val="18"/>
          <w:szCs w:val="18"/>
        </w:rPr>
        <w:tab/>
        <w:t>may be prescribed by the Finance Department.”</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 Accepting Authority does not bind himself to accept the lowest tender and reserves the right to reject any or all of the tenders received, without assigning any reason whatsoever to the intending Tenderers and also reserves the right to distribute the work amongst more than one Tenderers.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Tenderer will have to, if so desired by the Tender Accepting Authority, submit his analysis to justify the rate quoted by him.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Tenders will be opened, as specified in the list of works, in presence of the participating Tenderers or their duly authorized representatives, who may be present at the time of opening and who may also put their signatures in the Tender opening Register.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successful Tenderer will have to execute the duplicate / triplicate / quadruplicate copies of his tender which will have to be obtained by additional cash payment in the office of the Executive Engineer, Metropolitan Drainage Division No. I within 7 (seven) days from the date of receipt of the intimation of acceptance of his tender failing which the Earnest Money shall forthwith stand forfeited in favour of the Government and the communication of acceptance of the tender shall automatically stand cancelled.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successful Tenderer will have to abide by the provisions of the West Bengal Contract Labour (Regulation and Abolition) Rules, 1972 and such other Acts as may be applicable, as will be in force from time to time.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Materials such as Cement, M.S. Rod, R.C.C. Hume Pipes, M.S. Sheet Piles,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documents for the work.  Any other materials not listed therein, if supplied by the Department, the issue Rate for such material will be fixed by the Engineer-in-Charge.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Hire Charges for Tools &amp; Plants Machinery, if issued Departmentally, will be recovered from the Contractor at such rates as will be fixed by the Engineer-in-charge.  The period of hire charges of all Tools &amp; Plants Machinery issued from the Government godown will be counted from the date of their issuance from the God own and up to the date of return into the same godown and the hire charges will be recovered from the Contractor accordingly.  All Tools &amp; Plants Machinery issued to the Contractor must be returned in good condition.  In the case of any damage, the cost of repair to such damage or replacement will be recovered from Contractor.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In the following cases a tender may be declared informal and unacceptable. </w:t>
      </w:r>
    </w:p>
    <w:p w:rsidR="0082770D" w:rsidRPr="00E24112" w:rsidRDefault="0082770D" w:rsidP="000B6B6E">
      <w:pPr>
        <w:numPr>
          <w:ilvl w:val="0"/>
          <w:numId w:val="5"/>
        </w:numPr>
        <w:spacing w:after="0" w:line="240" w:lineRule="auto"/>
        <w:jc w:val="both"/>
        <w:rPr>
          <w:rFonts w:cstheme="minorHAnsi"/>
          <w:sz w:val="18"/>
          <w:szCs w:val="18"/>
        </w:rPr>
      </w:pPr>
      <w:r w:rsidRPr="00E24112">
        <w:rPr>
          <w:rFonts w:cstheme="minorHAnsi"/>
          <w:sz w:val="18"/>
          <w:szCs w:val="18"/>
        </w:rPr>
        <w:t xml:space="preserve">Correction, alterations, additions, etc. if not attested by the Tenderer, </w:t>
      </w:r>
    </w:p>
    <w:p w:rsidR="0082770D" w:rsidRPr="00E24112" w:rsidRDefault="0082770D" w:rsidP="000B6B6E">
      <w:pPr>
        <w:numPr>
          <w:ilvl w:val="0"/>
          <w:numId w:val="5"/>
        </w:numPr>
        <w:spacing w:after="0" w:line="240" w:lineRule="auto"/>
        <w:jc w:val="both"/>
        <w:rPr>
          <w:rFonts w:cstheme="minorHAnsi"/>
          <w:sz w:val="18"/>
          <w:szCs w:val="18"/>
        </w:rPr>
      </w:pPr>
      <w:r w:rsidRPr="00E24112">
        <w:rPr>
          <w:rFonts w:cstheme="minorHAnsi"/>
          <w:sz w:val="18"/>
          <w:szCs w:val="18"/>
        </w:rPr>
        <w:t>i. Earnest Money in for form of N.S.C. /Government Security etc. not held by      the Tenderer and not properly pledged.</w:t>
      </w:r>
    </w:p>
    <w:p w:rsidR="0082770D" w:rsidRPr="00E24112" w:rsidRDefault="0082770D" w:rsidP="000B6B6E">
      <w:pPr>
        <w:spacing w:after="0" w:line="240" w:lineRule="auto"/>
        <w:ind w:left="1080"/>
        <w:jc w:val="both"/>
        <w:rPr>
          <w:rFonts w:cstheme="minorHAnsi"/>
          <w:sz w:val="18"/>
          <w:szCs w:val="18"/>
        </w:rPr>
      </w:pPr>
      <w:r w:rsidRPr="00E24112">
        <w:rPr>
          <w:rFonts w:cstheme="minorHAnsi"/>
          <w:sz w:val="18"/>
          <w:szCs w:val="18"/>
        </w:rPr>
        <w:t>ii.</w:t>
      </w:r>
      <w:r w:rsidR="007031EC" w:rsidRPr="00E24112">
        <w:rPr>
          <w:rFonts w:cstheme="minorHAnsi"/>
          <w:sz w:val="18"/>
          <w:szCs w:val="18"/>
        </w:rPr>
        <w:t xml:space="preserve"> </w:t>
      </w:r>
      <w:r w:rsidRPr="00E24112">
        <w:rPr>
          <w:rFonts w:cstheme="minorHAnsi"/>
          <w:sz w:val="18"/>
          <w:szCs w:val="18"/>
        </w:rPr>
        <w:t xml:space="preserve">Earnest Money in the form of T.R. challan, D.C.R. / Demand Draft, etc.  </w:t>
      </w:r>
      <w:r w:rsidR="00EB1B49" w:rsidRPr="00E24112">
        <w:rPr>
          <w:rFonts w:cstheme="minorHAnsi"/>
          <w:sz w:val="18"/>
          <w:szCs w:val="18"/>
        </w:rPr>
        <w:t>Which</w:t>
      </w:r>
      <w:r w:rsidRPr="00E24112">
        <w:rPr>
          <w:rFonts w:cstheme="minorHAnsi"/>
          <w:sz w:val="18"/>
          <w:szCs w:val="18"/>
        </w:rPr>
        <w:t xml:space="preserve"> are short deposited and/or not deposited in favour of the Executive Engineer, metropolitan Drainage Division No. I. </w:t>
      </w:r>
    </w:p>
    <w:p w:rsidR="0082770D" w:rsidRPr="00E24112" w:rsidRDefault="0082770D" w:rsidP="000B6B6E">
      <w:pPr>
        <w:numPr>
          <w:ilvl w:val="0"/>
          <w:numId w:val="6"/>
        </w:numPr>
        <w:spacing w:after="0" w:line="240" w:lineRule="auto"/>
        <w:jc w:val="both"/>
        <w:rPr>
          <w:rFonts w:cstheme="minorHAnsi"/>
          <w:sz w:val="18"/>
          <w:szCs w:val="18"/>
        </w:rPr>
      </w:pPr>
      <w:r w:rsidRPr="00E24112">
        <w:rPr>
          <w:rFonts w:cstheme="minorHAnsi"/>
          <w:sz w:val="18"/>
          <w:szCs w:val="18"/>
        </w:rPr>
        <w:t>If the Tender Form is not properly filled in respect of the general description of the work, Estimated Cost, Rate of deduction of security Deposit etc. in page-2 and other pages as are required to be filled in.</w:t>
      </w:r>
    </w:p>
    <w:p w:rsidR="0082770D" w:rsidRPr="00E24112" w:rsidRDefault="0082770D" w:rsidP="000B6B6E">
      <w:pPr>
        <w:numPr>
          <w:ilvl w:val="0"/>
          <w:numId w:val="6"/>
        </w:numPr>
        <w:spacing w:after="0" w:line="240" w:lineRule="auto"/>
        <w:jc w:val="both"/>
        <w:rPr>
          <w:rFonts w:cstheme="minorHAnsi"/>
          <w:sz w:val="18"/>
          <w:szCs w:val="18"/>
        </w:rPr>
      </w:pPr>
      <w:r w:rsidRPr="00E24112">
        <w:rPr>
          <w:rFonts w:cstheme="minorHAnsi"/>
          <w:sz w:val="18"/>
          <w:szCs w:val="18"/>
        </w:rPr>
        <w:t>If the specified pages of the Tender Document are not signed by the Tenderer.</w:t>
      </w:r>
    </w:p>
    <w:p w:rsidR="0082770D" w:rsidRDefault="0082770D" w:rsidP="000B6B6E">
      <w:pPr>
        <w:numPr>
          <w:ilvl w:val="0"/>
          <w:numId w:val="6"/>
        </w:numPr>
        <w:spacing w:after="0" w:line="240" w:lineRule="auto"/>
        <w:jc w:val="both"/>
        <w:rPr>
          <w:rFonts w:cstheme="minorHAnsi"/>
          <w:sz w:val="18"/>
          <w:szCs w:val="18"/>
        </w:rPr>
      </w:pPr>
      <w:r w:rsidRPr="00E24112">
        <w:rPr>
          <w:rFonts w:cstheme="minorHAnsi"/>
          <w:sz w:val="18"/>
          <w:szCs w:val="18"/>
        </w:rPr>
        <w:t xml:space="preserve">If the Tender is not submitted in a Cover properly sealed and the name of the work is not indicated on the cover. </w:t>
      </w:r>
    </w:p>
    <w:p w:rsidR="00E24112" w:rsidRDefault="00E24112" w:rsidP="00E24112">
      <w:pPr>
        <w:spacing w:after="0" w:line="240" w:lineRule="auto"/>
        <w:jc w:val="both"/>
        <w:rPr>
          <w:rFonts w:cstheme="minorHAnsi"/>
          <w:sz w:val="18"/>
          <w:szCs w:val="18"/>
        </w:rPr>
      </w:pPr>
    </w:p>
    <w:p w:rsidR="00E24112" w:rsidRPr="00E24112" w:rsidRDefault="00E24112" w:rsidP="00E24112">
      <w:pPr>
        <w:spacing w:after="0" w:line="240" w:lineRule="auto"/>
        <w:jc w:val="both"/>
        <w:rPr>
          <w:rFonts w:cstheme="minorHAnsi"/>
          <w:sz w:val="18"/>
          <w:szCs w:val="18"/>
        </w:rPr>
      </w:pP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lastRenderedPageBreak/>
        <w:t xml:space="preserve">For the return of the Earnest Money of the unsuccessful Tenderer (S), he/they is/are to apply for the same to the Executive Engineer, Metropolitan Drainage Division No. I giving the reference to the work, N.I.T. No. date of tender, amount and mode of Earnest Money deposited all  in a complete form.  The Earnest Money of all Tenderers other than the lowest Tenderer in each </w:t>
      </w:r>
      <w:r w:rsidR="00EB1B49" w:rsidRPr="00E24112">
        <w:rPr>
          <w:rFonts w:cstheme="minorHAnsi"/>
          <w:sz w:val="18"/>
          <w:szCs w:val="18"/>
        </w:rPr>
        <w:t>case</w:t>
      </w:r>
      <w:r w:rsidRPr="00E24112">
        <w:rPr>
          <w:rFonts w:cstheme="minorHAnsi"/>
          <w:sz w:val="18"/>
          <w:szCs w:val="18"/>
        </w:rPr>
        <w:t xml:space="preserve"> may be refunded, after acceptance of the rate in the comparative statement, as early as possible.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To verify the competency, capacity and financial stability of the intending Tenderer (s) the tender paper issuing Authority may demand production of any necessary document (s) as it may deem necessary.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The payment of R/A as well as Final Bill for any work will be made according to the availability of fund and no claim due to delay in payment will be entertained. </w:t>
      </w:r>
    </w:p>
    <w:p w:rsidR="0082770D" w:rsidRPr="00E24112"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As per G.O. No. 1627(8)/1A dated. 26</w:t>
      </w:r>
      <w:r w:rsidRPr="00E24112">
        <w:rPr>
          <w:rFonts w:cstheme="minorHAnsi"/>
          <w:sz w:val="18"/>
          <w:szCs w:val="18"/>
          <w:vertAlign w:val="superscript"/>
        </w:rPr>
        <w:t>th</w:t>
      </w:r>
      <w:r w:rsidRPr="00E24112">
        <w:rPr>
          <w:rFonts w:cstheme="minorHAnsi"/>
          <w:sz w:val="18"/>
          <w:szCs w:val="18"/>
        </w:rPr>
        <w:t xml:space="preserve"> November 2001 of Irrigation &amp; Waterways Department, Government of West Bengal, </w:t>
      </w:r>
      <w:r w:rsidR="00EB1B49" w:rsidRPr="00E24112">
        <w:rPr>
          <w:rFonts w:cstheme="minorHAnsi"/>
          <w:sz w:val="18"/>
          <w:szCs w:val="18"/>
        </w:rPr>
        <w:t>and Clause</w:t>
      </w:r>
      <w:r w:rsidRPr="00E24112">
        <w:rPr>
          <w:rFonts w:cstheme="minorHAnsi"/>
          <w:sz w:val="18"/>
          <w:szCs w:val="18"/>
        </w:rPr>
        <w:t xml:space="preserve"> 25 of Tender Form No. 2911 stands deleted in respect of contract of value less than Rs. 100.00 lakh. </w:t>
      </w:r>
    </w:p>
    <w:p w:rsidR="0082770D" w:rsidRDefault="0082770D" w:rsidP="000B6B6E">
      <w:pPr>
        <w:numPr>
          <w:ilvl w:val="0"/>
          <w:numId w:val="1"/>
        </w:numPr>
        <w:spacing w:after="0" w:line="240" w:lineRule="auto"/>
        <w:jc w:val="both"/>
        <w:rPr>
          <w:rFonts w:cstheme="minorHAnsi"/>
          <w:sz w:val="18"/>
          <w:szCs w:val="18"/>
        </w:rPr>
      </w:pPr>
      <w:r w:rsidRPr="00E24112">
        <w:rPr>
          <w:rFonts w:cstheme="minorHAnsi"/>
          <w:sz w:val="18"/>
          <w:szCs w:val="18"/>
        </w:rPr>
        <w:t xml:space="preserve">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 </w:t>
      </w:r>
    </w:p>
    <w:p w:rsidR="00604C9D" w:rsidRPr="00604C9D" w:rsidRDefault="00604C9D" w:rsidP="00604C9D">
      <w:pPr>
        <w:pStyle w:val="ListParagraph"/>
        <w:numPr>
          <w:ilvl w:val="0"/>
          <w:numId w:val="1"/>
        </w:numPr>
        <w:spacing w:line="180" w:lineRule="exact"/>
        <w:jc w:val="both"/>
        <w:rPr>
          <w:rFonts w:asciiTheme="majorHAnsi" w:hAnsiTheme="majorHAnsi"/>
          <w:b/>
          <w:sz w:val="19"/>
          <w:szCs w:val="19"/>
        </w:rPr>
      </w:pPr>
      <w:r w:rsidRPr="00604C9D">
        <w:rPr>
          <w:rFonts w:asciiTheme="majorHAnsi" w:hAnsiTheme="majorHAnsi"/>
          <w:b/>
          <w:sz w:val="19"/>
          <w:szCs w:val="19"/>
        </w:rPr>
        <w:t>Contractor(s) should have to ensure the mandatory engagement of job card holders as unskilled workers for execution of awarded work,, in order to implement the “Karmashree” scheme launched by the State Government, vide No. 1140-PRD-33011/1/2024-MGNREGA SEC dated 07/03/2024. They also have to submit periodic statement on such engagement in the manner stated in the aforesaid order.</w:t>
      </w:r>
    </w:p>
    <w:p w:rsidR="00604C9D" w:rsidRPr="00E24112" w:rsidRDefault="00604C9D" w:rsidP="00604C9D">
      <w:pPr>
        <w:spacing w:after="0" w:line="240" w:lineRule="auto"/>
        <w:ind w:left="720"/>
        <w:jc w:val="both"/>
        <w:rPr>
          <w:rFonts w:cstheme="minorHAnsi"/>
          <w:sz w:val="18"/>
          <w:szCs w:val="18"/>
        </w:rPr>
      </w:pPr>
    </w:p>
    <w:p w:rsidR="005800BE" w:rsidRPr="00E24112" w:rsidRDefault="005800BE" w:rsidP="000B6B6E">
      <w:pPr>
        <w:spacing w:after="0" w:line="240" w:lineRule="auto"/>
        <w:ind w:left="720"/>
        <w:jc w:val="both"/>
        <w:rPr>
          <w:rFonts w:cstheme="minorHAnsi"/>
          <w:sz w:val="18"/>
          <w:szCs w:val="18"/>
        </w:rPr>
      </w:pPr>
    </w:p>
    <w:p w:rsidR="005800BE" w:rsidRDefault="005800BE" w:rsidP="000B6B6E">
      <w:pPr>
        <w:spacing w:after="0" w:line="240" w:lineRule="auto"/>
        <w:ind w:left="720"/>
        <w:jc w:val="both"/>
        <w:rPr>
          <w:rFonts w:cstheme="minorHAnsi"/>
          <w:sz w:val="18"/>
          <w:szCs w:val="18"/>
        </w:rPr>
      </w:pPr>
    </w:p>
    <w:p w:rsidR="00DD5A35" w:rsidRDefault="00DD5A35" w:rsidP="000B6B6E">
      <w:pPr>
        <w:spacing w:after="0" w:line="240" w:lineRule="auto"/>
        <w:ind w:left="720"/>
        <w:jc w:val="both"/>
        <w:rPr>
          <w:rFonts w:cstheme="minorHAnsi"/>
          <w:sz w:val="18"/>
          <w:szCs w:val="18"/>
        </w:rPr>
      </w:pPr>
    </w:p>
    <w:p w:rsidR="00DD5A35" w:rsidRPr="00E24112" w:rsidRDefault="00DD5A35" w:rsidP="000B6B6E">
      <w:pPr>
        <w:spacing w:after="0" w:line="240" w:lineRule="auto"/>
        <w:ind w:left="720"/>
        <w:jc w:val="both"/>
        <w:rPr>
          <w:rFonts w:cstheme="minorHAnsi"/>
          <w:sz w:val="18"/>
          <w:szCs w:val="18"/>
        </w:rPr>
      </w:pPr>
    </w:p>
    <w:p w:rsidR="0082770D" w:rsidRPr="00E24112" w:rsidRDefault="0082770D" w:rsidP="000B6B6E">
      <w:pPr>
        <w:spacing w:after="0" w:line="240" w:lineRule="auto"/>
        <w:ind w:left="360"/>
        <w:jc w:val="both"/>
        <w:rPr>
          <w:rFonts w:cstheme="minorHAnsi"/>
          <w:sz w:val="18"/>
          <w:szCs w:val="18"/>
        </w:rPr>
      </w:pPr>
    </w:p>
    <w:p w:rsidR="007D44E7" w:rsidRPr="00E24112" w:rsidRDefault="007D44E7" w:rsidP="00EA1937">
      <w:pPr>
        <w:spacing w:after="0" w:line="240" w:lineRule="auto"/>
        <w:ind w:left="7200"/>
        <w:jc w:val="center"/>
        <w:rPr>
          <w:rFonts w:cstheme="minorHAnsi"/>
          <w:sz w:val="18"/>
          <w:szCs w:val="18"/>
        </w:rPr>
      </w:pPr>
    </w:p>
    <w:p w:rsidR="0082770D" w:rsidRPr="00E24112" w:rsidRDefault="00EA1937" w:rsidP="00EA1937">
      <w:pPr>
        <w:spacing w:after="0" w:line="240" w:lineRule="auto"/>
        <w:ind w:left="6840"/>
        <w:jc w:val="center"/>
        <w:rPr>
          <w:rFonts w:cstheme="minorHAnsi"/>
          <w:b/>
          <w:sz w:val="18"/>
          <w:szCs w:val="18"/>
        </w:rPr>
      </w:pPr>
      <w:r w:rsidRPr="00E24112">
        <w:rPr>
          <w:rFonts w:cstheme="minorHAnsi"/>
          <w:b/>
          <w:sz w:val="18"/>
          <w:szCs w:val="18"/>
        </w:rPr>
        <w:t>Sub Divisional Officer</w:t>
      </w:r>
    </w:p>
    <w:p w:rsidR="00EA1937" w:rsidRPr="00E24112" w:rsidRDefault="00EA1937" w:rsidP="00EA1937">
      <w:pPr>
        <w:spacing w:after="0" w:line="240" w:lineRule="auto"/>
        <w:ind w:left="6840"/>
        <w:jc w:val="center"/>
        <w:rPr>
          <w:rFonts w:cstheme="minorHAnsi"/>
          <w:b/>
          <w:sz w:val="18"/>
          <w:szCs w:val="18"/>
          <w:u w:val="single"/>
        </w:rPr>
      </w:pPr>
      <w:r w:rsidRPr="00E24112">
        <w:rPr>
          <w:rFonts w:cstheme="minorHAnsi"/>
          <w:b/>
          <w:sz w:val="18"/>
          <w:szCs w:val="18"/>
        </w:rPr>
        <w:t>Metropolitan Head Quarters Sub Division</w:t>
      </w: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Default="0082770D" w:rsidP="000B6B6E">
      <w:pPr>
        <w:spacing w:after="0" w:line="240" w:lineRule="auto"/>
        <w:jc w:val="center"/>
        <w:outlineLvl w:val="0"/>
        <w:rPr>
          <w:rFonts w:cstheme="minorHAnsi"/>
          <w:b/>
          <w:sz w:val="18"/>
          <w:szCs w:val="18"/>
          <w:u w:val="single"/>
        </w:rPr>
      </w:pPr>
    </w:p>
    <w:p w:rsidR="00840688" w:rsidRDefault="00840688" w:rsidP="000B6B6E">
      <w:pPr>
        <w:spacing w:after="0" w:line="240" w:lineRule="auto"/>
        <w:jc w:val="center"/>
        <w:outlineLvl w:val="0"/>
        <w:rPr>
          <w:rFonts w:cstheme="minorHAnsi"/>
          <w:b/>
          <w:sz w:val="18"/>
          <w:szCs w:val="18"/>
          <w:u w:val="single"/>
        </w:rPr>
      </w:pPr>
    </w:p>
    <w:p w:rsidR="00840688" w:rsidRDefault="00840688" w:rsidP="000B6B6E">
      <w:pPr>
        <w:spacing w:after="0" w:line="240" w:lineRule="auto"/>
        <w:jc w:val="center"/>
        <w:outlineLvl w:val="0"/>
        <w:rPr>
          <w:rFonts w:cstheme="minorHAnsi"/>
          <w:b/>
          <w:sz w:val="18"/>
          <w:szCs w:val="18"/>
          <w:u w:val="single"/>
        </w:rPr>
      </w:pPr>
    </w:p>
    <w:p w:rsidR="00840688" w:rsidRPr="00E24112" w:rsidRDefault="00840688"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82770D" w:rsidRPr="00E24112" w:rsidRDefault="0082770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Default="00B552CD"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Default="00E24112" w:rsidP="000B6B6E">
      <w:pPr>
        <w:spacing w:after="0" w:line="240" w:lineRule="auto"/>
        <w:jc w:val="center"/>
        <w:outlineLvl w:val="0"/>
        <w:rPr>
          <w:rFonts w:cstheme="minorHAnsi"/>
          <w:b/>
          <w:sz w:val="18"/>
          <w:szCs w:val="18"/>
          <w:u w:val="single"/>
        </w:rPr>
      </w:pPr>
    </w:p>
    <w:p w:rsidR="00E24112" w:rsidRPr="00E24112" w:rsidRDefault="00E24112"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B552CD" w:rsidRPr="00E24112" w:rsidRDefault="00B552CD" w:rsidP="000B6B6E">
      <w:pPr>
        <w:spacing w:after="0" w:line="240" w:lineRule="auto"/>
        <w:jc w:val="center"/>
        <w:outlineLvl w:val="0"/>
        <w:rPr>
          <w:rFonts w:cstheme="minorHAnsi"/>
          <w:b/>
          <w:sz w:val="18"/>
          <w:szCs w:val="18"/>
          <w:u w:val="single"/>
        </w:rPr>
      </w:pPr>
    </w:p>
    <w:p w:rsidR="007031EC" w:rsidRPr="00E24112" w:rsidRDefault="007031EC" w:rsidP="000B6B6E">
      <w:pPr>
        <w:spacing w:after="0" w:line="240" w:lineRule="auto"/>
        <w:jc w:val="center"/>
        <w:outlineLvl w:val="0"/>
        <w:rPr>
          <w:rFonts w:cstheme="minorHAnsi"/>
          <w:b/>
          <w:sz w:val="18"/>
          <w:szCs w:val="18"/>
          <w:u w:val="single"/>
        </w:rPr>
      </w:pPr>
    </w:p>
    <w:p w:rsidR="00230D49" w:rsidRPr="00E24112" w:rsidRDefault="00230D49" w:rsidP="00230D49">
      <w:pPr>
        <w:spacing w:after="0" w:line="240" w:lineRule="auto"/>
        <w:jc w:val="center"/>
        <w:outlineLvl w:val="0"/>
        <w:rPr>
          <w:rFonts w:cstheme="minorHAnsi"/>
          <w:b/>
          <w:sz w:val="18"/>
          <w:szCs w:val="18"/>
          <w:u w:val="single"/>
        </w:rPr>
      </w:pPr>
    </w:p>
    <w:tbl>
      <w:tblPr>
        <w:tblStyle w:val="TableGrid"/>
        <w:tblW w:w="0" w:type="auto"/>
        <w:jc w:val="center"/>
        <w:tblLook w:val="04A0"/>
      </w:tblPr>
      <w:tblGrid>
        <w:gridCol w:w="558"/>
        <w:gridCol w:w="3600"/>
        <w:gridCol w:w="360"/>
        <w:gridCol w:w="5058"/>
      </w:tblGrid>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1.</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N.I.T. No. &amp; Date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02CF9" w:rsidP="002D733F">
            <w:pPr>
              <w:rPr>
                <w:rFonts w:cstheme="minorHAnsi"/>
                <w:sz w:val="18"/>
                <w:szCs w:val="18"/>
              </w:rPr>
            </w:pPr>
            <w:r w:rsidRPr="00E24112">
              <w:rPr>
                <w:rFonts w:cstheme="minorHAnsi"/>
                <w:sz w:val="18"/>
                <w:szCs w:val="18"/>
              </w:rPr>
              <w:t>0</w:t>
            </w:r>
            <w:r w:rsidR="002D733F">
              <w:rPr>
                <w:rFonts w:cstheme="minorHAnsi"/>
                <w:sz w:val="18"/>
                <w:szCs w:val="18"/>
              </w:rPr>
              <w:t>4</w:t>
            </w:r>
            <w:r w:rsidR="00230D49" w:rsidRPr="00E24112">
              <w:rPr>
                <w:rFonts w:cstheme="minorHAnsi"/>
                <w:sz w:val="18"/>
                <w:szCs w:val="18"/>
              </w:rPr>
              <w:t xml:space="preserve">/MHQSD of </w:t>
            </w:r>
            <w:r w:rsidR="00674E0C" w:rsidRPr="00E24112">
              <w:rPr>
                <w:rFonts w:cstheme="minorHAnsi"/>
                <w:sz w:val="18"/>
                <w:szCs w:val="18"/>
              </w:rPr>
              <w:t>202</w:t>
            </w:r>
            <w:r w:rsidR="00250EC6">
              <w:rPr>
                <w:rFonts w:cstheme="minorHAnsi"/>
                <w:sz w:val="18"/>
                <w:szCs w:val="18"/>
              </w:rPr>
              <w:t>5</w:t>
            </w:r>
            <w:r w:rsidR="00674E0C" w:rsidRPr="00E24112">
              <w:rPr>
                <w:rFonts w:cstheme="minorHAnsi"/>
                <w:sz w:val="18"/>
                <w:szCs w:val="18"/>
              </w:rPr>
              <w:t>-2</w:t>
            </w:r>
            <w:r w:rsidR="00250EC6">
              <w:rPr>
                <w:rFonts w:cstheme="minorHAnsi"/>
                <w:sz w:val="18"/>
                <w:szCs w:val="18"/>
              </w:rPr>
              <w:t>6</w:t>
            </w:r>
            <w:r w:rsidR="00230D49" w:rsidRPr="00E24112">
              <w:rPr>
                <w:rFonts w:cstheme="minorHAnsi"/>
                <w:sz w:val="18"/>
                <w:szCs w:val="18"/>
              </w:rPr>
              <w:t xml:space="preserve"> dated </w:t>
            </w:r>
            <w:r w:rsidR="002D733F">
              <w:rPr>
                <w:rFonts w:cstheme="minorHAnsi"/>
                <w:sz w:val="18"/>
                <w:szCs w:val="18"/>
              </w:rPr>
              <w:t>25</w:t>
            </w:r>
            <w:r w:rsidR="00AB4C3C">
              <w:rPr>
                <w:rFonts w:cstheme="minorHAnsi"/>
                <w:sz w:val="18"/>
                <w:szCs w:val="18"/>
              </w:rPr>
              <w:t>/07</w:t>
            </w:r>
            <w:r w:rsidR="0088791A">
              <w:rPr>
                <w:rFonts w:cstheme="minorHAnsi"/>
                <w:sz w:val="18"/>
                <w:szCs w:val="18"/>
              </w:rPr>
              <w:t>/2025</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2.</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Last Date of Application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D733F" w:rsidP="00F349BB">
            <w:pPr>
              <w:rPr>
                <w:rFonts w:cstheme="minorHAnsi"/>
                <w:sz w:val="18"/>
                <w:szCs w:val="18"/>
              </w:rPr>
            </w:pPr>
            <w:r>
              <w:rPr>
                <w:rFonts w:cstheme="minorHAnsi"/>
                <w:sz w:val="18"/>
                <w:szCs w:val="18"/>
              </w:rPr>
              <w:t>31</w:t>
            </w:r>
            <w:r w:rsidR="00AB4C3C">
              <w:rPr>
                <w:rFonts w:cstheme="minorHAnsi"/>
                <w:sz w:val="18"/>
                <w:szCs w:val="18"/>
              </w:rPr>
              <w:t>/07</w:t>
            </w:r>
            <w:r w:rsidR="00250EC6">
              <w:rPr>
                <w:rFonts w:cstheme="minorHAnsi"/>
                <w:sz w:val="18"/>
                <w:szCs w:val="18"/>
              </w:rPr>
              <w:t>/2025</w:t>
            </w:r>
            <w:r w:rsidR="00230D49" w:rsidRPr="00E24112">
              <w:rPr>
                <w:rFonts w:cstheme="minorHAnsi"/>
                <w:sz w:val="18"/>
                <w:szCs w:val="18"/>
              </w:rPr>
              <w:t xml:space="preserve"> till 2.30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3.</w:t>
            </w:r>
          </w:p>
        </w:tc>
        <w:tc>
          <w:tcPr>
            <w:tcW w:w="3600" w:type="dxa"/>
          </w:tcPr>
          <w:p w:rsidR="00230D49" w:rsidRPr="00E24112" w:rsidRDefault="00912A4F" w:rsidP="00095D78">
            <w:pPr>
              <w:rPr>
                <w:rFonts w:cstheme="minorHAnsi"/>
                <w:sz w:val="18"/>
                <w:szCs w:val="18"/>
              </w:rPr>
            </w:pPr>
            <w:r w:rsidRPr="00E24112">
              <w:rPr>
                <w:rFonts w:cstheme="minorHAnsi"/>
                <w:b/>
                <w:sz w:val="18"/>
                <w:szCs w:val="18"/>
              </w:rPr>
              <w:t>D</w:t>
            </w:r>
            <w:r w:rsidR="00230D49" w:rsidRPr="00E24112">
              <w:rPr>
                <w:rFonts w:cstheme="minorHAnsi"/>
                <w:b/>
                <w:sz w:val="18"/>
                <w:szCs w:val="18"/>
              </w:rPr>
              <w:t xml:space="preserve">ate of </w:t>
            </w:r>
            <w:r w:rsidR="00095D78" w:rsidRPr="00E24112">
              <w:rPr>
                <w:rFonts w:cstheme="minorHAnsi"/>
                <w:b/>
                <w:sz w:val="18"/>
                <w:szCs w:val="18"/>
              </w:rPr>
              <w:t>issue</w:t>
            </w:r>
            <w:r w:rsidR="00230D49" w:rsidRPr="00E24112">
              <w:rPr>
                <w:rFonts w:cstheme="minorHAnsi"/>
                <w:b/>
                <w:sz w:val="18"/>
                <w:szCs w:val="18"/>
              </w:rPr>
              <w:t xml:space="preserve"> of tender Documents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D733F" w:rsidP="00F349BB">
            <w:pPr>
              <w:rPr>
                <w:rFonts w:cstheme="minorHAnsi"/>
                <w:sz w:val="18"/>
                <w:szCs w:val="18"/>
              </w:rPr>
            </w:pPr>
            <w:r>
              <w:rPr>
                <w:rFonts w:cstheme="minorHAnsi"/>
                <w:sz w:val="18"/>
                <w:szCs w:val="18"/>
              </w:rPr>
              <w:t>3</w:t>
            </w:r>
            <w:r w:rsidR="00AB4C3C">
              <w:rPr>
                <w:rFonts w:cstheme="minorHAnsi"/>
                <w:sz w:val="18"/>
                <w:szCs w:val="18"/>
              </w:rPr>
              <w:t>1/07</w:t>
            </w:r>
            <w:r w:rsidR="00250EC6">
              <w:rPr>
                <w:rFonts w:cstheme="minorHAnsi"/>
                <w:sz w:val="18"/>
                <w:szCs w:val="18"/>
              </w:rPr>
              <w:t>/2025</w:t>
            </w:r>
            <w:r w:rsidR="00230D49" w:rsidRPr="00E24112">
              <w:rPr>
                <w:rFonts w:cstheme="minorHAnsi"/>
                <w:sz w:val="18"/>
                <w:szCs w:val="18"/>
              </w:rPr>
              <w:t xml:space="preserve"> </w:t>
            </w:r>
            <w:r w:rsidR="00912A4F" w:rsidRPr="00E24112">
              <w:rPr>
                <w:rFonts w:cstheme="minorHAnsi"/>
                <w:sz w:val="18"/>
                <w:szCs w:val="18"/>
              </w:rPr>
              <w:t>from</w:t>
            </w:r>
            <w:r w:rsidR="00230D49" w:rsidRPr="00E24112">
              <w:rPr>
                <w:rFonts w:cstheme="minorHAnsi"/>
                <w:sz w:val="18"/>
                <w:szCs w:val="18"/>
              </w:rPr>
              <w:t xml:space="preserve"> 3.00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4.</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Date of dropping of tender Documents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D733F" w:rsidP="00AB4C3C">
            <w:pPr>
              <w:rPr>
                <w:rFonts w:cstheme="minorHAnsi"/>
                <w:sz w:val="18"/>
                <w:szCs w:val="18"/>
              </w:rPr>
            </w:pPr>
            <w:r>
              <w:rPr>
                <w:rFonts w:cstheme="minorHAnsi"/>
                <w:sz w:val="18"/>
                <w:szCs w:val="18"/>
              </w:rPr>
              <w:t>05/08</w:t>
            </w:r>
            <w:r w:rsidR="00250EC6">
              <w:rPr>
                <w:rFonts w:cstheme="minorHAnsi"/>
                <w:sz w:val="18"/>
                <w:szCs w:val="18"/>
              </w:rPr>
              <w:t>/2025</w:t>
            </w:r>
            <w:r w:rsidR="00230D49" w:rsidRPr="00E24112">
              <w:rPr>
                <w:rFonts w:cstheme="minorHAnsi"/>
                <w:sz w:val="18"/>
                <w:szCs w:val="18"/>
              </w:rPr>
              <w:t xml:space="preserve"> till 2.30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5.</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Place of dropping of tender Documents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30D49" w:rsidP="00DD5D20">
            <w:pPr>
              <w:rPr>
                <w:rFonts w:cstheme="minorHAnsi"/>
                <w:sz w:val="18"/>
                <w:szCs w:val="18"/>
              </w:rPr>
            </w:pPr>
            <w:r w:rsidRPr="00E24112">
              <w:rPr>
                <w:rFonts w:cstheme="minorHAnsi"/>
                <w:sz w:val="18"/>
                <w:szCs w:val="18"/>
              </w:rPr>
              <w:t>Office of the Sub Divisional Officer</w:t>
            </w:r>
          </w:p>
          <w:p w:rsidR="00230D49" w:rsidRPr="00E24112" w:rsidRDefault="00230D49" w:rsidP="00DD5D20">
            <w:pPr>
              <w:rPr>
                <w:rFonts w:cstheme="minorHAnsi"/>
                <w:sz w:val="18"/>
                <w:szCs w:val="18"/>
              </w:rPr>
            </w:pPr>
            <w:r w:rsidRPr="00E24112">
              <w:rPr>
                <w:rFonts w:cstheme="minorHAnsi"/>
                <w:sz w:val="18"/>
                <w:szCs w:val="18"/>
              </w:rPr>
              <w:t xml:space="preserve">Metropolitan Head Quarters Sub Division </w:t>
            </w:r>
          </w:p>
          <w:p w:rsidR="00230D49" w:rsidRPr="00E24112" w:rsidRDefault="00230D49" w:rsidP="00DD5D20">
            <w:pPr>
              <w:rPr>
                <w:rFonts w:cstheme="minorHAnsi"/>
                <w:sz w:val="18"/>
                <w:szCs w:val="18"/>
              </w:rPr>
            </w:pPr>
            <w:r w:rsidRPr="00E24112">
              <w:rPr>
                <w:rFonts w:cstheme="minorHAnsi"/>
                <w:sz w:val="18"/>
                <w:szCs w:val="18"/>
              </w:rPr>
              <w:t>Jalasampad Bhawan (5</w:t>
            </w:r>
            <w:r w:rsidRPr="00E24112">
              <w:rPr>
                <w:rFonts w:cstheme="minorHAnsi"/>
                <w:sz w:val="18"/>
                <w:szCs w:val="18"/>
                <w:vertAlign w:val="superscript"/>
              </w:rPr>
              <w:t>th</w:t>
            </w:r>
            <w:r w:rsidRPr="00E24112">
              <w:rPr>
                <w:rFonts w:cstheme="minorHAnsi"/>
                <w:sz w:val="18"/>
                <w:szCs w:val="18"/>
              </w:rPr>
              <w:t xml:space="preserve"> floor), Salt Lake City, Kol-91</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6.</w:t>
            </w:r>
          </w:p>
        </w:tc>
        <w:tc>
          <w:tcPr>
            <w:tcW w:w="3600" w:type="dxa"/>
          </w:tcPr>
          <w:p w:rsidR="00230D49" w:rsidRPr="00E24112" w:rsidRDefault="00230D49" w:rsidP="00DD5D20">
            <w:pPr>
              <w:rPr>
                <w:rFonts w:cstheme="minorHAnsi"/>
                <w:sz w:val="18"/>
                <w:szCs w:val="18"/>
              </w:rPr>
            </w:pPr>
            <w:r w:rsidRPr="00E24112">
              <w:rPr>
                <w:rFonts w:cstheme="minorHAnsi"/>
                <w:b/>
                <w:sz w:val="18"/>
                <w:szCs w:val="18"/>
              </w:rPr>
              <w:t xml:space="preserve">Date &amp; time of opening tender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230D49" w:rsidRPr="00E24112" w:rsidRDefault="002D733F" w:rsidP="002D733F">
            <w:pPr>
              <w:rPr>
                <w:rFonts w:cstheme="minorHAnsi"/>
                <w:sz w:val="18"/>
                <w:szCs w:val="18"/>
              </w:rPr>
            </w:pPr>
            <w:r>
              <w:rPr>
                <w:rFonts w:cstheme="minorHAnsi"/>
                <w:sz w:val="18"/>
                <w:szCs w:val="18"/>
              </w:rPr>
              <w:t>05/08/</w:t>
            </w:r>
            <w:r w:rsidR="00FD57ED" w:rsidRPr="00E24112">
              <w:rPr>
                <w:rFonts w:cstheme="minorHAnsi"/>
                <w:sz w:val="18"/>
                <w:szCs w:val="18"/>
              </w:rPr>
              <w:t>202</w:t>
            </w:r>
            <w:r w:rsidR="00250EC6">
              <w:rPr>
                <w:rFonts w:cstheme="minorHAnsi"/>
                <w:sz w:val="18"/>
                <w:szCs w:val="18"/>
              </w:rPr>
              <w:t>5</w:t>
            </w:r>
            <w:r w:rsidR="00230D49" w:rsidRPr="00E24112">
              <w:rPr>
                <w:rFonts w:cstheme="minorHAnsi"/>
                <w:sz w:val="18"/>
                <w:szCs w:val="18"/>
              </w:rPr>
              <w:t xml:space="preserve"> at 3.00 P.M.</w:t>
            </w:r>
          </w:p>
        </w:tc>
      </w:tr>
      <w:tr w:rsidR="00230D49" w:rsidRPr="00E24112" w:rsidTr="00A173D3">
        <w:trPr>
          <w:jc w:val="center"/>
        </w:trPr>
        <w:tc>
          <w:tcPr>
            <w:tcW w:w="558" w:type="dxa"/>
          </w:tcPr>
          <w:p w:rsidR="00230D49" w:rsidRPr="00E24112" w:rsidRDefault="00230D49" w:rsidP="00DD5D20">
            <w:pPr>
              <w:rPr>
                <w:rFonts w:cstheme="minorHAnsi"/>
                <w:sz w:val="18"/>
                <w:szCs w:val="18"/>
              </w:rPr>
            </w:pPr>
            <w:r w:rsidRPr="00E24112">
              <w:rPr>
                <w:rFonts w:cstheme="minorHAnsi"/>
                <w:sz w:val="18"/>
                <w:szCs w:val="18"/>
              </w:rPr>
              <w:t>7.</w:t>
            </w:r>
          </w:p>
        </w:tc>
        <w:tc>
          <w:tcPr>
            <w:tcW w:w="3600" w:type="dxa"/>
          </w:tcPr>
          <w:p w:rsidR="00230D49" w:rsidRPr="00E24112" w:rsidRDefault="00230D49" w:rsidP="00DD5D20">
            <w:pPr>
              <w:rPr>
                <w:rFonts w:cstheme="minorHAnsi"/>
                <w:b/>
                <w:sz w:val="18"/>
                <w:szCs w:val="18"/>
              </w:rPr>
            </w:pPr>
            <w:r w:rsidRPr="00E24112">
              <w:rPr>
                <w:rFonts w:cstheme="minorHAnsi"/>
                <w:b/>
                <w:sz w:val="18"/>
                <w:szCs w:val="18"/>
              </w:rPr>
              <w:t xml:space="preserve">Tender Accepting Authority                           </w:t>
            </w:r>
          </w:p>
        </w:tc>
        <w:tc>
          <w:tcPr>
            <w:tcW w:w="360" w:type="dxa"/>
          </w:tcPr>
          <w:p w:rsidR="00230D49" w:rsidRPr="00E24112" w:rsidRDefault="00230D49" w:rsidP="00DD5D20">
            <w:pPr>
              <w:rPr>
                <w:rFonts w:cstheme="minorHAnsi"/>
                <w:sz w:val="18"/>
                <w:szCs w:val="18"/>
              </w:rPr>
            </w:pPr>
            <w:r w:rsidRPr="00E24112">
              <w:rPr>
                <w:rFonts w:cstheme="minorHAnsi"/>
                <w:sz w:val="18"/>
                <w:szCs w:val="18"/>
              </w:rPr>
              <w:t>:</w:t>
            </w:r>
          </w:p>
        </w:tc>
        <w:tc>
          <w:tcPr>
            <w:tcW w:w="5058" w:type="dxa"/>
          </w:tcPr>
          <w:p w:rsidR="009945A4" w:rsidRPr="00E24112" w:rsidRDefault="009945A4" w:rsidP="00113969">
            <w:pPr>
              <w:rPr>
                <w:rFonts w:cstheme="minorHAnsi"/>
                <w:b/>
                <w:i/>
                <w:sz w:val="18"/>
                <w:szCs w:val="18"/>
              </w:rPr>
            </w:pPr>
            <w:r w:rsidRPr="00E24112">
              <w:rPr>
                <w:rFonts w:cstheme="minorHAnsi"/>
                <w:b/>
                <w:i/>
                <w:sz w:val="18"/>
                <w:szCs w:val="18"/>
              </w:rPr>
              <w:t>Sub Divisional Officer</w:t>
            </w:r>
          </w:p>
          <w:p w:rsidR="003C6FF3" w:rsidRPr="00E24112" w:rsidRDefault="009945A4" w:rsidP="00FD0DE0">
            <w:pPr>
              <w:rPr>
                <w:rFonts w:cstheme="minorHAnsi"/>
                <w:sz w:val="18"/>
                <w:szCs w:val="18"/>
              </w:rPr>
            </w:pPr>
            <w:r w:rsidRPr="00E24112">
              <w:rPr>
                <w:rFonts w:cstheme="minorHAnsi"/>
                <w:b/>
                <w:i/>
                <w:sz w:val="18"/>
                <w:szCs w:val="18"/>
              </w:rPr>
              <w:t>Metropolitan Head Quarters Sub Division</w:t>
            </w:r>
          </w:p>
        </w:tc>
      </w:tr>
    </w:tbl>
    <w:p w:rsidR="00A90ED8" w:rsidRPr="00E24112" w:rsidRDefault="00A90ED8" w:rsidP="00230D49">
      <w:pPr>
        <w:spacing w:after="0" w:line="240" w:lineRule="auto"/>
        <w:jc w:val="center"/>
        <w:outlineLvl w:val="0"/>
        <w:rPr>
          <w:rFonts w:cstheme="minorHAnsi"/>
          <w:b/>
          <w:sz w:val="18"/>
          <w:szCs w:val="18"/>
          <w:u w:val="single"/>
        </w:rPr>
      </w:pPr>
    </w:p>
    <w:p w:rsidR="00230D49" w:rsidRPr="00E24112" w:rsidRDefault="00230D49" w:rsidP="00230D49">
      <w:pPr>
        <w:spacing w:after="0" w:line="240" w:lineRule="auto"/>
        <w:jc w:val="center"/>
        <w:outlineLvl w:val="0"/>
        <w:rPr>
          <w:rFonts w:cstheme="minorHAnsi"/>
          <w:b/>
          <w:sz w:val="18"/>
          <w:szCs w:val="18"/>
          <w:u w:val="single"/>
        </w:rPr>
      </w:pPr>
      <w:r w:rsidRPr="00E24112">
        <w:rPr>
          <w:rFonts w:cstheme="minorHAnsi"/>
          <w:b/>
          <w:sz w:val="18"/>
          <w:szCs w:val="18"/>
          <w:u w:val="single"/>
        </w:rPr>
        <w:t>LISTS OF WORKS</w:t>
      </w:r>
    </w:p>
    <w:p w:rsidR="00230D49" w:rsidRPr="00E24112" w:rsidRDefault="00230D49" w:rsidP="00230D49">
      <w:pPr>
        <w:spacing w:after="0" w:line="240" w:lineRule="auto"/>
        <w:jc w:val="center"/>
        <w:outlineLvl w:val="0"/>
        <w:rPr>
          <w:rFonts w:cstheme="minorHAnsi"/>
          <w:b/>
          <w:sz w:val="16"/>
          <w:szCs w:val="16"/>
          <w:u w:val="single"/>
        </w:rPr>
      </w:pPr>
    </w:p>
    <w:tbl>
      <w:tblPr>
        <w:tblW w:w="9413"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119"/>
        <w:gridCol w:w="992"/>
        <w:gridCol w:w="981"/>
        <w:gridCol w:w="1145"/>
        <w:gridCol w:w="835"/>
        <w:gridCol w:w="1746"/>
      </w:tblGrid>
      <w:tr w:rsidR="0064251C" w:rsidRPr="0088791A" w:rsidTr="00372BC2">
        <w:trPr>
          <w:trHeight w:val="1350"/>
          <w:jc w:val="center"/>
        </w:trPr>
        <w:tc>
          <w:tcPr>
            <w:tcW w:w="595" w:type="dxa"/>
            <w:vAlign w:val="center"/>
          </w:tcPr>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SL No</w:t>
            </w:r>
          </w:p>
        </w:tc>
        <w:tc>
          <w:tcPr>
            <w:tcW w:w="3119" w:type="dxa"/>
            <w:vAlign w:val="center"/>
          </w:tcPr>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Name of work &amp;</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Amount put to tender</w:t>
            </w:r>
          </w:p>
        </w:tc>
        <w:tc>
          <w:tcPr>
            <w:tcW w:w="992" w:type="dxa"/>
          </w:tcPr>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Amount Put to tender</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(Rs)</w:t>
            </w:r>
          </w:p>
        </w:tc>
        <w:tc>
          <w:tcPr>
            <w:tcW w:w="981" w:type="dxa"/>
            <w:vAlign w:val="center"/>
          </w:tcPr>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Earnest</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Money</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Deposit</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 Rs )</w:t>
            </w:r>
          </w:p>
        </w:tc>
        <w:tc>
          <w:tcPr>
            <w:tcW w:w="1145" w:type="dxa"/>
            <w:vAlign w:val="center"/>
          </w:tcPr>
          <w:p w:rsidR="0064251C" w:rsidRPr="0088791A" w:rsidRDefault="0064251C" w:rsidP="0088791A">
            <w:pPr>
              <w:spacing w:after="0" w:line="240" w:lineRule="auto"/>
              <w:jc w:val="center"/>
              <w:rPr>
                <w:rFonts w:cstheme="minorHAnsi"/>
                <w:sz w:val="20"/>
                <w:szCs w:val="20"/>
              </w:rPr>
            </w:pPr>
            <w:r w:rsidRPr="0088791A">
              <w:rPr>
                <w:rFonts w:cstheme="minorHAnsi"/>
                <w:sz w:val="20"/>
                <w:szCs w:val="20"/>
              </w:rPr>
              <w:t>Time</w:t>
            </w:r>
          </w:p>
          <w:p w:rsidR="0064251C" w:rsidRPr="0088791A" w:rsidRDefault="0064251C" w:rsidP="0088791A">
            <w:pPr>
              <w:spacing w:after="0" w:line="240" w:lineRule="auto"/>
              <w:jc w:val="center"/>
              <w:rPr>
                <w:rFonts w:cstheme="minorHAnsi"/>
                <w:sz w:val="20"/>
                <w:szCs w:val="20"/>
              </w:rPr>
            </w:pPr>
            <w:r w:rsidRPr="0088791A">
              <w:rPr>
                <w:rFonts w:cstheme="minorHAnsi"/>
                <w:sz w:val="20"/>
                <w:szCs w:val="20"/>
              </w:rPr>
              <w:t>Allowed for completion</w:t>
            </w:r>
          </w:p>
          <w:p w:rsidR="0064251C" w:rsidRPr="0088791A" w:rsidRDefault="0064251C" w:rsidP="0088791A">
            <w:pPr>
              <w:spacing w:after="0" w:line="240" w:lineRule="auto"/>
              <w:jc w:val="center"/>
              <w:rPr>
                <w:rFonts w:cstheme="minorHAnsi"/>
                <w:sz w:val="20"/>
                <w:szCs w:val="20"/>
              </w:rPr>
            </w:pPr>
            <w:r w:rsidRPr="0088791A">
              <w:rPr>
                <w:rFonts w:cstheme="minorHAnsi"/>
                <w:sz w:val="20"/>
                <w:szCs w:val="20"/>
              </w:rPr>
              <w:t>(In Days)</w:t>
            </w:r>
          </w:p>
        </w:tc>
        <w:tc>
          <w:tcPr>
            <w:tcW w:w="835" w:type="dxa"/>
          </w:tcPr>
          <w:p w:rsidR="0064251C" w:rsidRPr="0088791A" w:rsidRDefault="0064251C" w:rsidP="00DD5D20">
            <w:pPr>
              <w:spacing w:after="0" w:line="240" w:lineRule="auto"/>
              <w:jc w:val="center"/>
              <w:rPr>
                <w:rFonts w:cstheme="minorHAnsi"/>
                <w:sz w:val="20"/>
                <w:szCs w:val="20"/>
              </w:rPr>
            </w:pP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Source</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Of</w:t>
            </w:r>
          </w:p>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Fund.</w:t>
            </w:r>
          </w:p>
        </w:tc>
        <w:tc>
          <w:tcPr>
            <w:tcW w:w="1746" w:type="dxa"/>
            <w:vAlign w:val="center"/>
          </w:tcPr>
          <w:p w:rsidR="0064251C" w:rsidRPr="0088791A" w:rsidRDefault="0064251C" w:rsidP="00DD5D20">
            <w:pPr>
              <w:spacing w:after="0" w:line="240" w:lineRule="auto"/>
              <w:jc w:val="center"/>
              <w:rPr>
                <w:rFonts w:cstheme="minorHAnsi"/>
                <w:sz w:val="20"/>
                <w:szCs w:val="20"/>
              </w:rPr>
            </w:pPr>
            <w:r w:rsidRPr="0088791A">
              <w:rPr>
                <w:rFonts w:cstheme="minorHAnsi"/>
                <w:sz w:val="20"/>
                <w:szCs w:val="20"/>
              </w:rPr>
              <w:t>Minimum eligibility of contractor</w:t>
            </w:r>
          </w:p>
        </w:tc>
      </w:tr>
      <w:tr w:rsidR="0096762F" w:rsidRPr="0088791A" w:rsidTr="00372BC2">
        <w:trPr>
          <w:trHeight w:val="340"/>
          <w:jc w:val="center"/>
        </w:trPr>
        <w:tc>
          <w:tcPr>
            <w:tcW w:w="595" w:type="dxa"/>
          </w:tcPr>
          <w:p w:rsidR="0096762F" w:rsidRPr="0088791A" w:rsidRDefault="0096762F" w:rsidP="00DD5D20">
            <w:pPr>
              <w:spacing w:after="0" w:line="240" w:lineRule="auto"/>
              <w:jc w:val="center"/>
              <w:rPr>
                <w:rFonts w:cstheme="minorHAnsi"/>
                <w:i/>
                <w:sz w:val="20"/>
                <w:szCs w:val="20"/>
              </w:rPr>
            </w:pPr>
            <w:r w:rsidRPr="0088791A">
              <w:rPr>
                <w:rFonts w:cstheme="minorHAnsi"/>
                <w:i/>
                <w:sz w:val="20"/>
                <w:szCs w:val="20"/>
              </w:rPr>
              <w:t>1.</w:t>
            </w:r>
          </w:p>
        </w:tc>
        <w:tc>
          <w:tcPr>
            <w:tcW w:w="3119" w:type="dxa"/>
          </w:tcPr>
          <w:p w:rsidR="00AB4C3C" w:rsidRPr="00B23FDC" w:rsidRDefault="002D733F" w:rsidP="00AB4C3C">
            <w:pPr>
              <w:pStyle w:val="NoSpacing"/>
              <w:jc w:val="both"/>
              <w:rPr>
                <w:rFonts w:ascii="Eras Medium ITC" w:hAnsi="Eras Medium ITC" w:cstheme="majorHAnsi"/>
                <w:sz w:val="20"/>
                <w:szCs w:val="20"/>
                <w:lang w:val="en-US"/>
              </w:rPr>
            </w:pPr>
            <w:r>
              <w:rPr>
                <w:b/>
                <w:i/>
                <w:sz w:val="20"/>
                <w:szCs w:val="20"/>
              </w:rPr>
              <w:t>Engagement of 1 (One) No. Driver for a Departmental Vehicle place d in the office of the Hon’ble Minister-In- Charge, Irrigation &amp; Waterways Department.</w:t>
            </w:r>
          </w:p>
          <w:p w:rsidR="0096762F" w:rsidRPr="0088791A" w:rsidRDefault="0096762F" w:rsidP="00250EC6">
            <w:pPr>
              <w:pStyle w:val="NoSpacing"/>
              <w:jc w:val="both"/>
              <w:rPr>
                <w:rFonts w:eastAsia="Times New Roman" w:cstheme="minorHAnsi"/>
                <w:i/>
                <w:sz w:val="20"/>
                <w:szCs w:val="20"/>
              </w:rPr>
            </w:pPr>
          </w:p>
        </w:tc>
        <w:tc>
          <w:tcPr>
            <w:tcW w:w="992" w:type="dxa"/>
          </w:tcPr>
          <w:p w:rsidR="0096762F" w:rsidRPr="0088791A" w:rsidRDefault="002D733F" w:rsidP="00F349BB">
            <w:pPr>
              <w:rPr>
                <w:rFonts w:cstheme="minorHAnsi"/>
                <w:bCs/>
                <w:color w:val="000000"/>
                <w:sz w:val="20"/>
                <w:szCs w:val="20"/>
              </w:rPr>
            </w:pPr>
            <w:r>
              <w:rPr>
                <w:rFonts w:cstheme="minorHAnsi"/>
                <w:bCs/>
                <w:color w:val="000000"/>
                <w:sz w:val="20"/>
                <w:szCs w:val="20"/>
              </w:rPr>
              <w:t>88397</w:t>
            </w:r>
            <w:r w:rsidR="00AB4C3C">
              <w:rPr>
                <w:rFonts w:cstheme="minorHAnsi"/>
                <w:bCs/>
                <w:color w:val="000000"/>
                <w:sz w:val="20"/>
                <w:szCs w:val="20"/>
              </w:rPr>
              <w:t>.00</w:t>
            </w:r>
          </w:p>
          <w:p w:rsidR="0096762F" w:rsidRPr="0088791A" w:rsidRDefault="0096762F" w:rsidP="00EE2837">
            <w:pPr>
              <w:spacing w:after="0" w:line="240" w:lineRule="auto"/>
              <w:jc w:val="center"/>
              <w:rPr>
                <w:rFonts w:cstheme="minorHAnsi"/>
                <w:i/>
                <w:sz w:val="20"/>
                <w:szCs w:val="20"/>
              </w:rPr>
            </w:pPr>
          </w:p>
        </w:tc>
        <w:tc>
          <w:tcPr>
            <w:tcW w:w="981" w:type="dxa"/>
          </w:tcPr>
          <w:p w:rsidR="0096762F" w:rsidRPr="0088791A" w:rsidRDefault="00386764" w:rsidP="002D733F">
            <w:pPr>
              <w:spacing w:after="0" w:line="240" w:lineRule="auto"/>
              <w:jc w:val="center"/>
              <w:rPr>
                <w:rFonts w:cstheme="minorHAnsi"/>
                <w:i/>
                <w:sz w:val="20"/>
                <w:szCs w:val="20"/>
              </w:rPr>
            </w:pPr>
            <w:r>
              <w:rPr>
                <w:rFonts w:cstheme="minorHAnsi"/>
                <w:bCs/>
                <w:color w:val="000000"/>
                <w:sz w:val="20"/>
                <w:szCs w:val="20"/>
              </w:rPr>
              <w:t>2</w:t>
            </w:r>
            <w:r w:rsidR="002D733F">
              <w:rPr>
                <w:rFonts w:cstheme="minorHAnsi"/>
                <w:bCs/>
                <w:color w:val="000000"/>
                <w:sz w:val="20"/>
                <w:szCs w:val="20"/>
              </w:rPr>
              <w:t>25</w:t>
            </w:r>
            <w:r>
              <w:rPr>
                <w:rFonts w:cstheme="minorHAnsi"/>
                <w:bCs/>
                <w:color w:val="000000"/>
                <w:sz w:val="20"/>
                <w:szCs w:val="20"/>
              </w:rPr>
              <w:t>0.00</w:t>
            </w:r>
          </w:p>
        </w:tc>
        <w:tc>
          <w:tcPr>
            <w:tcW w:w="1145" w:type="dxa"/>
          </w:tcPr>
          <w:p w:rsidR="0096762F" w:rsidRPr="0088791A" w:rsidRDefault="002D733F" w:rsidP="002D733F">
            <w:pPr>
              <w:pStyle w:val="NoSpacing"/>
              <w:jc w:val="center"/>
              <w:rPr>
                <w:rFonts w:cstheme="minorHAnsi"/>
                <w:sz w:val="20"/>
                <w:szCs w:val="20"/>
                <w:lang w:val="en-US"/>
              </w:rPr>
            </w:pPr>
            <w:r>
              <w:rPr>
                <w:rFonts w:ascii="Eras Medium ITC" w:hAnsi="Eras Medium ITC" w:cstheme="majorHAnsi"/>
                <w:sz w:val="20"/>
                <w:szCs w:val="20"/>
                <w:lang w:val="en-US"/>
              </w:rPr>
              <w:t>3</w:t>
            </w:r>
            <w:r w:rsidR="00AB4C3C">
              <w:rPr>
                <w:rFonts w:ascii="Eras Medium ITC" w:hAnsi="Eras Medium ITC" w:cstheme="majorHAnsi"/>
                <w:sz w:val="20"/>
                <w:szCs w:val="20"/>
                <w:lang w:val="en-US"/>
              </w:rPr>
              <w:t xml:space="preserve"> (</w:t>
            </w:r>
            <w:r>
              <w:rPr>
                <w:rFonts w:ascii="Eras Medium ITC" w:hAnsi="Eras Medium ITC" w:cstheme="majorHAnsi"/>
                <w:sz w:val="20"/>
                <w:szCs w:val="20"/>
                <w:lang w:val="en-US"/>
              </w:rPr>
              <w:t>Three</w:t>
            </w:r>
            <w:r w:rsidR="00AB4C3C">
              <w:rPr>
                <w:rFonts w:ascii="Eras Medium ITC" w:hAnsi="Eras Medium ITC" w:cstheme="majorHAnsi"/>
                <w:sz w:val="20"/>
                <w:szCs w:val="20"/>
                <w:lang w:val="en-US"/>
              </w:rPr>
              <w:t>) months</w:t>
            </w:r>
          </w:p>
        </w:tc>
        <w:tc>
          <w:tcPr>
            <w:tcW w:w="835" w:type="dxa"/>
          </w:tcPr>
          <w:p w:rsidR="0096762F" w:rsidRPr="0088791A" w:rsidRDefault="0096762F" w:rsidP="002F60A0">
            <w:pPr>
              <w:spacing w:after="0" w:line="240" w:lineRule="auto"/>
              <w:jc w:val="center"/>
              <w:rPr>
                <w:rFonts w:cstheme="minorHAnsi"/>
                <w:i/>
                <w:sz w:val="20"/>
                <w:szCs w:val="20"/>
              </w:rPr>
            </w:pPr>
            <w:r w:rsidRPr="0088791A">
              <w:rPr>
                <w:rFonts w:cstheme="minorHAnsi"/>
                <w:i/>
                <w:sz w:val="20"/>
                <w:szCs w:val="20"/>
              </w:rPr>
              <w:t>A.E.</w:t>
            </w:r>
          </w:p>
        </w:tc>
        <w:tc>
          <w:tcPr>
            <w:tcW w:w="1746" w:type="dxa"/>
          </w:tcPr>
          <w:p w:rsidR="0096762F" w:rsidRPr="0088791A" w:rsidRDefault="0096762F" w:rsidP="002F60A0">
            <w:pPr>
              <w:spacing w:after="0" w:line="240" w:lineRule="auto"/>
              <w:jc w:val="center"/>
              <w:rPr>
                <w:rFonts w:cstheme="minorHAnsi"/>
                <w:i/>
                <w:sz w:val="20"/>
                <w:szCs w:val="20"/>
              </w:rPr>
            </w:pPr>
            <w:r w:rsidRPr="0088791A">
              <w:rPr>
                <w:rFonts w:cstheme="minorHAnsi"/>
                <w:i/>
                <w:sz w:val="20"/>
                <w:szCs w:val="20"/>
              </w:rPr>
              <w:t>Bonafide contractors having credential of execution of similar nature of work of value 50% of the amount put to tender within the last 5 years</w:t>
            </w:r>
          </w:p>
        </w:tc>
      </w:tr>
    </w:tbl>
    <w:p w:rsidR="00230D49" w:rsidRPr="00E24112" w:rsidRDefault="00230D49" w:rsidP="00230D49">
      <w:pPr>
        <w:pStyle w:val="NoSpacing"/>
        <w:rPr>
          <w:rFonts w:cstheme="minorHAnsi"/>
        </w:rPr>
      </w:pPr>
    </w:p>
    <w:p w:rsidR="00EC7DDC" w:rsidRDefault="00EC7DDC" w:rsidP="00230D49">
      <w:pPr>
        <w:pStyle w:val="NoSpacing"/>
        <w:ind w:left="5040"/>
        <w:jc w:val="center"/>
        <w:rPr>
          <w:rFonts w:cstheme="minorHAnsi"/>
        </w:rPr>
      </w:pPr>
    </w:p>
    <w:p w:rsidR="00355422" w:rsidRPr="00E24112" w:rsidRDefault="00355422" w:rsidP="00230D49">
      <w:pPr>
        <w:pStyle w:val="NoSpacing"/>
        <w:ind w:left="5040"/>
        <w:jc w:val="center"/>
        <w:rPr>
          <w:rFonts w:cstheme="minorHAnsi"/>
        </w:rPr>
      </w:pPr>
    </w:p>
    <w:p w:rsidR="006F7672" w:rsidRPr="00E24112" w:rsidRDefault="006F7672" w:rsidP="00230D49">
      <w:pPr>
        <w:pStyle w:val="NoSpacing"/>
        <w:ind w:left="5040"/>
        <w:jc w:val="center"/>
        <w:rPr>
          <w:rFonts w:cstheme="minorHAnsi"/>
        </w:rPr>
      </w:pPr>
    </w:p>
    <w:p w:rsidR="00230D49" w:rsidRPr="00E24112" w:rsidRDefault="00230D49" w:rsidP="00230D49">
      <w:pPr>
        <w:pStyle w:val="NoSpacing"/>
        <w:ind w:left="5040"/>
        <w:jc w:val="center"/>
        <w:rPr>
          <w:rFonts w:cstheme="minorHAnsi"/>
        </w:rPr>
      </w:pPr>
    </w:p>
    <w:p w:rsidR="00230D49" w:rsidRPr="00E24112" w:rsidRDefault="00230D49" w:rsidP="00A173D3">
      <w:pPr>
        <w:pStyle w:val="NoSpacing"/>
        <w:ind w:left="5760"/>
        <w:jc w:val="center"/>
        <w:rPr>
          <w:rFonts w:cstheme="minorHAnsi"/>
        </w:rPr>
      </w:pPr>
      <w:r w:rsidRPr="00E24112">
        <w:rPr>
          <w:rFonts w:cstheme="minorHAnsi"/>
        </w:rPr>
        <w:t>Sub Divisional Officer</w:t>
      </w:r>
    </w:p>
    <w:p w:rsidR="00EE2837" w:rsidRPr="00E24112" w:rsidRDefault="00230D49" w:rsidP="00F349BB">
      <w:pPr>
        <w:pStyle w:val="NoSpacing"/>
        <w:ind w:left="5760"/>
        <w:jc w:val="center"/>
        <w:rPr>
          <w:rFonts w:cstheme="minorHAnsi"/>
          <w:sz w:val="18"/>
          <w:szCs w:val="18"/>
        </w:rPr>
      </w:pPr>
      <w:r w:rsidRPr="00E24112">
        <w:rPr>
          <w:rFonts w:cstheme="minorHAnsi"/>
        </w:rPr>
        <w:t>Metropolitan Head Quarters Sub Division</w:t>
      </w:r>
    </w:p>
    <w:p w:rsidR="00EE2837" w:rsidRPr="00E24112" w:rsidRDefault="00EE2837" w:rsidP="000B6B6E">
      <w:pPr>
        <w:spacing w:after="0" w:line="240" w:lineRule="auto"/>
        <w:ind w:left="-360"/>
        <w:jc w:val="center"/>
        <w:rPr>
          <w:rFonts w:cstheme="minorHAnsi"/>
          <w:sz w:val="18"/>
          <w:szCs w:val="18"/>
        </w:rPr>
      </w:pPr>
    </w:p>
    <w:p w:rsidR="00EE2837" w:rsidRPr="00E24112" w:rsidRDefault="00EE2837" w:rsidP="000B6B6E">
      <w:pPr>
        <w:spacing w:after="0" w:line="240" w:lineRule="auto"/>
        <w:ind w:left="-360"/>
        <w:jc w:val="center"/>
        <w:rPr>
          <w:rFonts w:cstheme="minorHAnsi"/>
          <w:sz w:val="18"/>
          <w:szCs w:val="18"/>
        </w:rPr>
      </w:pPr>
    </w:p>
    <w:p w:rsidR="00EE2837" w:rsidRPr="00E24112" w:rsidRDefault="00EE2837" w:rsidP="000B6B6E">
      <w:pPr>
        <w:spacing w:after="0" w:line="240" w:lineRule="auto"/>
        <w:ind w:left="-360"/>
        <w:jc w:val="center"/>
        <w:rPr>
          <w:rFonts w:cstheme="minorHAnsi"/>
          <w:sz w:val="18"/>
          <w:szCs w:val="18"/>
        </w:rPr>
      </w:pPr>
    </w:p>
    <w:p w:rsidR="00EE2837" w:rsidRPr="00E24112" w:rsidRDefault="00EE2837" w:rsidP="000B6B6E">
      <w:pPr>
        <w:spacing w:after="0" w:line="240" w:lineRule="auto"/>
        <w:ind w:left="-360"/>
        <w:jc w:val="center"/>
        <w:rPr>
          <w:rFonts w:cstheme="minorHAnsi"/>
          <w:sz w:val="18"/>
          <w:szCs w:val="18"/>
        </w:rPr>
      </w:pPr>
    </w:p>
    <w:p w:rsidR="004B6655" w:rsidRDefault="004B6655"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Default="00AB4C3C" w:rsidP="000B6B6E">
      <w:pPr>
        <w:spacing w:after="0" w:line="240" w:lineRule="auto"/>
        <w:ind w:left="-360"/>
        <w:jc w:val="center"/>
        <w:rPr>
          <w:rFonts w:cstheme="minorHAnsi"/>
          <w:sz w:val="18"/>
          <w:szCs w:val="18"/>
        </w:rPr>
      </w:pPr>
    </w:p>
    <w:p w:rsidR="00AB4C3C" w:rsidRPr="00E24112" w:rsidRDefault="00AB4C3C" w:rsidP="000B6B6E">
      <w:pPr>
        <w:spacing w:after="0" w:line="240" w:lineRule="auto"/>
        <w:ind w:left="-360"/>
        <w:jc w:val="center"/>
        <w:rPr>
          <w:rFonts w:cstheme="minorHAnsi"/>
          <w:sz w:val="18"/>
          <w:szCs w:val="18"/>
        </w:rPr>
      </w:pPr>
    </w:p>
    <w:p w:rsidR="004B6655" w:rsidRPr="00E24112" w:rsidRDefault="004B6655" w:rsidP="000B6B6E">
      <w:pPr>
        <w:spacing w:after="0" w:line="240" w:lineRule="auto"/>
        <w:ind w:left="-360"/>
        <w:jc w:val="center"/>
        <w:rPr>
          <w:rFonts w:cstheme="minorHAnsi"/>
          <w:sz w:val="18"/>
          <w:szCs w:val="18"/>
        </w:rPr>
      </w:pPr>
    </w:p>
    <w:p w:rsidR="004B6655" w:rsidRPr="00E24112" w:rsidRDefault="004B6655" w:rsidP="000B6B6E">
      <w:pPr>
        <w:spacing w:after="0" w:line="240" w:lineRule="auto"/>
        <w:ind w:left="-360"/>
        <w:jc w:val="center"/>
        <w:rPr>
          <w:rFonts w:cstheme="minorHAnsi"/>
          <w:sz w:val="18"/>
          <w:szCs w:val="18"/>
        </w:rPr>
      </w:pPr>
    </w:p>
    <w:p w:rsidR="004B6655" w:rsidRPr="00E24112" w:rsidRDefault="004B6655"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5D51DD" w:rsidRPr="00E24112" w:rsidRDefault="005D51DD" w:rsidP="000B6B6E">
      <w:pPr>
        <w:spacing w:after="0" w:line="240" w:lineRule="auto"/>
        <w:ind w:left="-360"/>
        <w:jc w:val="center"/>
        <w:rPr>
          <w:rFonts w:cstheme="minorHAnsi"/>
          <w:sz w:val="18"/>
          <w:szCs w:val="18"/>
        </w:rPr>
      </w:pPr>
    </w:p>
    <w:p w:rsidR="00230D49" w:rsidRPr="00E24112" w:rsidRDefault="00230D49" w:rsidP="000B6B6E">
      <w:pPr>
        <w:spacing w:after="0" w:line="240" w:lineRule="auto"/>
        <w:ind w:left="-360"/>
        <w:jc w:val="center"/>
        <w:rPr>
          <w:rFonts w:cstheme="minorHAnsi"/>
          <w:sz w:val="18"/>
          <w:szCs w:val="18"/>
        </w:rPr>
      </w:pPr>
    </w:p>
    <w:p w:rsidR="00230D49" w:rsidRPr="00E24112" w:rsidRDefault="00230D49" w:rsidP="000B6B6E">
      <w:pPr>
        <w:spacing w:after="0" w:line="240" w:lineRule="auto"/>
        <w:ind w:left="-360"/>
        <w:jc w:val="center"/>
        <w:rPr>
          <w:rFonts w:cstheme="minorHAnsi"/>
          <w:sz w:val="18"/>
          <w:szCs w:val="18"/>
        </w:rPr>
      </w:pPr>
    </w:p>
    <w:p w:rsidR="00CA42FF" w:rsidRPr="00E24112" w:rsidRDefault="00CA42FF" w:rsidP="000B6B6E">
      <w:pPr>
        <w:spacing w:after="0" w:line="240" w:lineRule="auto"/>
        <w:ind w:left="-360"/>
        <w:jc w:val="center"/>
        <w:rPr>
          <w:rFonts w:cstheme="minorHAnsi"/>
          <w:b/>
          <w:sz w:val="18"/>
          <w:szCs w:val="18"/>
        </w:rPr>
      </w:pPr>
    </w:p>
    <w:tbl>
      <w:tblPr>
        <w:tblStyle w:val="TableGrid"/>
        <w:tblpPr w:leftFromText="180" w:rightFromText="180" w:vertAnchor="text" w:horzAnchor="margin" w:tblpXSpec="center" w:tblpY="68"/>
        <w:tblW w:w="0" w:type="auto"/>
        <w:tblLook w:val="04A0"/>
      </w:tblPr>
      <w:tblGrid>
        <w:gridCol w:w="10364"/>
      </w:tblGrid>
      <w:tr w:rsidR="00A029F8" w:rsidRPr="00E24112" w:rsidTr="00DD5D20">
        <w:tc>
          <w:tcPr>
            <w:tcW w:w="10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29F8" w:rsidRPr="00E24112" w:rsidRDefault="00A029F8" w:rsidP="000B6B6E">
            <w:pPr>
              <w:jc w:val="center"/>
              <w:rPr>
                <w:rFonts w:cstheme="minorHAnsi"/>
                <w:sz w:val="32"/>
                <w:szCs w:val="32"/>
              </w:rPr>
            </w:pPr>
          </w:p>
          <w:p w:rsidR="00A029F8" w:rsidRPr="00E24112" w:rsidRDefault="00A029F8" w:rsidP="000B6B6E">
            <w:pPr>
              <w:jc w:val="center"/>
              <w:rPr>
                <w:rFonts w:cstheme="minorHAnsi"/>
                <w:sz w:val="32"/>
                <w:szCs w:val="32"/>
              </w:rPr>
            </w:pPr>
            <w:r w:rsidRPr="00E24112">
              <w:rPr>
                <w:rFonts w:cstheme="minorHAnsi"/>
                <w:sz w:val="32"/>
                <w:szCs w:val="32"/>
              </w:rPr>
              <w:t>Declaration by the Applicant as per clause no. 4.a.vii. of standard Form for Notice Inviting Tender for Public Works.</w:t>
            </w:r>
          </w:p>
          <w:p w:rsidR="00A029F8" w:rsidRPr="00E24112" w:rsidRDefault="00A029F8" w:rsidP="000B6B6E">
            <w:pPr>
              <w:jc w:val="center"/>
              <w:rPr>
                <w:rFonts w:cstheme="minorHAnsi"/>
                <w:b/>
              </w:rPr>
            </w:pPr>
            <w:r w:rsidRPr="00E24112">
              <w:rPr>
                <w:rFonts w:cstheme="minorHAnsi"/>
                <w:b/>
                <w:sz w:val="32"/>
                <w:szCs w:val="32"/>
              </w:rPr>
              <w:t xml:space="preserve"> …..………………………………………………………………………</w:t>
            </w: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sz w:val="24"/>
                <w:szCs w:val="24"/>
              </w:rPr>
            </w:pPr>
          </w:p>
          <w:p w:rsidR="00A029F8" w:rsidRPr="00E24112" w:rsidRDefault="00A029F8" w:rsidP="000B6B6E">
            <w:pPr>
              <w:rPr>
                <w:rFonts w:cstheme="minorHAnsi"/>
                <w:sz w:val="28"/>
                <w:szCs w:val="28"/>
              </w:rPr>
            </w:pPr>
            <w:r w:rsidRPr="00E24112">
              <w:rPr>
                <w:rFonts w:cstheme="minorHAnsi"/>
                <w:sz w:val="28"/>
                <w:szCs w:val="28"/>
              </w:rPr>
              <w:t xml:space="preserve">                   I/We do hereby declare that there is no other application for </w:t>
            </w:r>
            <w:r w:rsidR="00F952EB" w:rsidRPr="00E24112">
              <w:rPr>
                <w:rFonts w:cstheme="minorHAnsi"/>
                <w:sz w:val="28"/>
                <w:szCs w:val="28"/>
              </w:rPr>
              <w:t>tender</w:t>
            </w:r>
            <w:r w:rsidRPr="00E24112">
              <w:rPr>
                <w:rFonts w:cstheme="minorHAnsi"/>
                <w:sz w:val="28"/>
                <w:szCs w:val="28"/>
              </w:rPr>
              <w:t xml:space="preserve"> paper for work in this NI</w:t>
            </w:r>
            <w:bookmarkStart w:id="0" w:name="_GoBack"/>
            <w:bookmarkEnd w:id="0"/>
            <w:r w:rsidRPr="00E24112">
              <w:rPr>
                <w:rFonts w:cstheme="minorHAnsi"/>
                <w:sz w:val="28"/>
                <w:szCs w:val="28"/>
              </w:rPr>
              <w:t xml:space="preserve">T (NIT No. </w:t>
            </w:r>
            <w:r w:rsidR="00230D49" w:rsidRPr="00E24112">
              <w:rPr>
                <w:rFonts w:cstheme="minorHAnsi"/>
                <w:sz w:val="28"/>
                <w:szCs w:val="28"/>
              </w:rPr>
              <w:t>–</w:t>
            </w:r>
            <w:r w:rsidRPr="00E24112">
              <w:rPr>
                <w:rFonts w:cstheme="minorHAnsi"/>
                <w:sz w:val="28"/>
                <w:szCs w:val="28"/>
              </w:rPr>
              <w:t xml:space="preserve"> </w:t>
            </w:r>
            <w:r w:rsidR="006F7672" w:rsidRPr="00E24112">
              <w:rPr>
                <w:rFonts w:cstheme="minorHAnsi"/>
                <w:b/>
                <w:color w:val="FF0000"/>
                <w:sz w:val="28"/>
                <w:szCs w:val="28"/>
              </w:rPr>
              <w:t>0</w:t>
            </w:r>
            <w:r w:rsidR="002D733F">
              <w:rPr>
                <w:rFonts w:cstheme="minorHAnsi"/>
                <w:b/>
                <w:color w:val="FF0000"/>
                <w:sz w:val="28"/>
                <w:szCs w:val="28"/>
              </w:rPr>
              <w:t>4</w:t>
            </w:r>
            <w:r w:rsidR="00230D49" w:rsidRPr="00E24112">
              <w:rPr>
                <w:rFonts w:cstheme="minorHAnsi"/>
                <w:b/>
                <w:color w:val="FF0000"/>
                <w:sz w:val="28"/>
                <w:szCs w:val="28"/>
                <w:u w:val="single"/>
              </w:rPr>
              <w:t>/</w:t>
            </w:r>
            <w:r w:rsidR="00712C8E" w:rsidRPr="00E24112">
              <w:rPr>
                <w:rFonts w:cstheme="minorHAnsi"/>
                <w:b/>
                <w:color w:val="FF0000"/>
                <w:sz w:val="28"/>
                <w:szCs w:val="28"/>
                <w:u w:val="single"/>
              </w:rPr>
              <w:t xml:space="preserve">MHQSD. </w:t>
            </w:r>
            <w:r w:rsidRPr="00E24112">
              <w:rPr>
                <w:rFonts w:cstheme="minorHAnsi"/>
                <w:sz w:val="28"/>
                <w:szCs w:val="28"/>
              </w:rPr>
              <w:t xml:space="preserve">of </w:t>
            </w:r>
            <w:r w:rsidR="00674E0C" w:rsidRPr="00E24112">
              <w:rPr>
                <w:rFonts w:cstheme="minorHAnsi"/>
                <w:sz w:val="28"/>
                <w:szCs w:val="28"/>
              </w:rPr>
              <w:t>202</w:t>
            </w:r>
            <w:r w:rsidR="00620CE4">
              <w:rPr>
                <w:rFonts w:cstheme="minorHAnsi"/>
                <w:sz w:val="28"/>
                <w:szCs w:val="28"/>
              </w:rPr>
              <w:t>5</w:t>
            </w:r>
            <w:r w:rsidR="00674E0C" w:rsidRPr="00E24112">
              <w:rPr>
                <w:rFonts w:cstheme="minorHAnsi"/>
                <w:sz w:val="28"/>
                <w:szCs w:val="28"/>
              </w:rPr>
              <w:t>-2</w:t>
            </w:r>
            <w:r w:rsidR="00620CE4">
              <w:rPr>
                <w:rFonts w:cstheme="minorHAnsi"/>
                <w:sz w:val="28"/>
                <w:szCs w:val="28"/>
              </w:rPr>
              <w:t>6</w:t>
            </w:r>
            <w:r w:rsidRPr="00E24112">
              <w:rPr>
                <w:rFonts w:cstheme="minorHAnsi"/>
                <w:sz w:val="28"/>
                <w:szCs w:val="28"/>
              </w:rPr>
              <w:t>, SL. No.</w:t>
            </w:r>
            <w:r w:rsidR="00307F03" w:rsidRPr="00E24112">
              <w:rPr>
                <w:rFonts w:cstheme="minorHAnsi"/>
                <w:sz w:val="28"/>
                <w:szCs w:val="28"/>
              </w:rPr>
              <w:t xml:space="preserve"> </w:t>
            </w:r>
            <w:r w:rsidR="0041289E" w:rsidRPr="00E24112">
              <w:rPr>
                <w:rFonts w:cstheme="minorHAnsi"/>
                <w:sz w:val="28"/>
                <w:szCs w:val="28"/>
              </w:rPr>
              <w:t xml:space="preserve">   </w:t>
            </w:r>
            <w:r w:rsidR="00307F03" w:rsidRPr="00E24112">
              <w:rPr>
                <w:rFonts w:cstheme="minorHAnsi"/>
                <w:sz w:val="28"/>
                <w:szCs w:val="28"/>
              </w:rPr>
              <w:t xml:space="preserve">  </w:t>
            </w:r>
            <w:r w:rsidR="00106A95" w:rsidRPr="00E24112">
              <w:rPr>
                <w:rFonts w:cstheme="minorHAnsi"/>
                <w:b/>
                <w:color w:val="FF0000"/>
                <w:sz w:val="28"/>
                <w:szCs w:val="28"/>
              </w:rPr>
              <w:t xml:space="preserve"> </w:t>
            </w:r>
            <w:r w:rsidR="004A1760" w:rsidRPr="00E24112">
              <w:rPr>
                <w:rFonts w:cstheme="minorHAnsi"/>
                <w:b/>
                <w:color w:val="FF0000"/>
                <w:sz w:val="28"/>
                <w:szCs w:val="28"/>
              </w:rPr>
              <w:t xml:space="preserve"> </w:t>
            </w:r>
            <w:r w:rsidRPr="00E24112">
              <w:rPr>
                <w:rFonts w:cstheme="minorHAnsi"/>
                <w:sz w:val="28"/>
                <w:szCs w:val="28"/>
              </w:rPr>
              <w:t>) in which I/We have common interests.</w:t>
            </w: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p>
          <w:p w:rsidR="00A029F8" w:rsidRPr="00E24112" w:rsidRDefault="00A029F8" w:rsidP="000B6B6E">
            <w:pPr>
              <w:jc w:val="center"/>
              <w:rPr>
                <w:rFonts w:cstheme="minorHAnsi"/>
                <w:sz w:val="24"/>
                <w:szCs w:val="24"/>
              </w:rPr>
            </w:pPr>
            <w:r w:rsidRPr="00E24112">
              <w:rPr>
                <w:rFonts w:cstheme="minorHAnsi"/>
                <w:sz w:val="24"/>
                <w:szCs w:val="24"/>
              </w:rPr>
              <w:t xml:space="preserve">                        _____________________________              </w:t>
            </w:r>
          </w:p>
          <w:p w:rsidR="00A029F8" w:rsidRPr="00E24112" w:rsidRDefault="00A029F8" w:rsidP="000B6B6E">
            <w:pPr>
              <w:jc w:val="center"/>
              <w:rPr>
                <w:rFonts w:cstheme="minorHAnsi"/>
                <w:b/>
              </w:rPr>
            </w:pPr>
            <w:r w:rsidRPr="00E24112">
              <w:rPr>
                <w:rFonts w:cstheme="minorHAnsi"/>
                <w:b/>
                <w:sz w:val="24"/>
                <w:szCs w:val="24"/>
              </w:rPr>
              <w:t xml:space="preserve">                       (Signature of Contractor with Seal)</w:t>
            </w: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b/>
              </w:rPr>
            </w:pPr>
          </w:p>
          <w:p w:rsidR="00A029F8" w:rsidRPr="00E24112" w:rsidRDefault="00A029F8" w:rsidP="000B6B6E">
            <w:pPr>
              <w:jc w:val="center"/>
              <w:rPr>
                <w:rFonts w:cstheme="minorHAnsi"/>
                <w:sz w:val="32"/>
                <w:szCs w:val="32"/>
              </w:rPr>
            </w:pPr>
          </w:p>
        </w:tc>
      </w:tr>
    </w:tbl>
    <w:p w:rsidR="007D44E7" w:rsidRPr="00E24112" w:rsidRDefault="007D44E7" w:rsidP="000B6B6E">
      <w:pPr>
        <w:spacing w:after="0" w:line="240" w:lineRule="auto"/>
        <w:ind w:left="-360"/>
        <w:jc w:val="center"/>
        <w:rPr>
          <w:rFonts w:cstheme="minorHAnsi"/>
          <w:b/>
          <w:sz w:val="18"/>
          <w:szCs w:val="18"/>
        </w:rPr>
      </w:pPr>
    </w:p>
    <w:p w:rsidR="007031EC" w:rsidRPr="00E24112" w:rsidRDefault="007031EC"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DE3BAA" w:rsidRPr="00E24112" w:rsidRDefault="00DE3BAA"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5F579B" w:rsidRPr="00E24112" w:rsidRDefault="005F579B" w:rsidP="000B6B6E">
      <w:pPr>
        <w:spacing w:after="0" w:line="240" w:lineRule="auto"/>
        <w:ind w:left="-360"/>
        <w:jc w:val="center"/>
        <w:rPr>
          <w:rFonts w:cstheme="minorHAnsi"/>
          <w:b/>
          <w:sz w:val="18"/>
          <w:szCs w:val="18"/>
        </w:rPr>
      </w:pPr>
    </w:p>
    <w:p w:rsidR="005F579B" w:rsidRDefault="005F579B"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Default="00CE2129" w:rsidP="000B6B6E">
      <w:pPr>
        <w:spacing w:after="0" w:line="240" w:lineRule="auto"/>
        <w:ind w:left="-360"/>
        <w:jc w:val="center"/>
        <w:rPr>
          <w:rFonts w:cstheme="minorHAnsi"/>
          <w:b/>
          <w:sz w:val="18"/>
          <w:szCs w:val="18"/>
        </w:rPr>
      </w:pPr>
    </w:p>
    <w:p w:rsidR="00CE2129" w:rsidRPr="00E24112" w:rsidRDefault="00CE2129"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0F4E51" w:rsidRDefault="000F4E51" w:rsidP="000B6B6E">
      <w:pPr>
        <w:spacing w:after="0" w:line="240" w:lineRule="auto"/>
        <w:ind w:left="-360"/>
        <w:jc w:val="center"/>
        <w:rPr>
          <w:rFonts w:cstheme="minorHAnsi"/>
          <w:b/>
          <w:sz w:val="18"/>
          <w:szCs w:val="18"/>
        </w:rPr>
      </w:pPr>
    </w:p>
    <w:p w:rsidR="00840688" w:rsidRDefault="00840688" w:rsidP="000B6B6E">
      <w:pPr>
        <w:spacing w:after="0" w:line="240" w:lineRule="auto"/>
        <w:ind w:left="-360"/>
        <w:jc w:val="center"/>
        <w:rPr>
          <w:rFonts w:cstheme="minorHAnsi"/>
          <w:b/>
          <w:sz w:val="18"/>
          <w:szCs w:val="18"/>
        </w:rPr>
      </w:pPr>
    </w:p>
    <w:p w:rsidR="00840688" w:rsidRPr="00E24112" w:rsidRDefault="00840688" w:rsidP="000B6B6E">
      <w:pPr>
        <w:spacing w:after="0" w:line="240" w:lineRule="auto"/>
        <w:ind w:left="-360"/>
        <w:jc w:val="center"/>
        <w:rPr>
          <w:rFonts w:cstheme="minorHAnsi"/>
          <w:b/>
          <w:sz w:val="18"/>
          <w:szCs w:val="18"/>
        </w:rPr>
      </w:pPr>
    </w:p>
    <w:p w:rsidR="000F4E51" w:rsidRPr="00E24112" w:rsidRDefault="000F4E51" w:rsidP="000B6B6E">
      <w:pPr>
        <w:spacing w:after="0" w:line="240" w:lineRule="auto"/>
        <w:ind w:left="-360"/>
        <w:jc w:val="center"/>
        <w:rPr>
          <w:rFonts w:cstheme="minorHAnsi"/>
          <w:b/>
          <w:sz w:val="18"/>
          <w:szCs w:val="18"/>
        </w:rPr>
      </w:pPr>
    </w:p>
    <w:p w:rsidR="00A512A2" w:rsidRPr="00E24112" w:rsidRDefault="00A512A2" w:rsidP="000B6B6E">
      <w:pPr>
        <w:spacing w:after="0" w:line="240" w:lineRule="auto"/>
        <w:ind w:left="-360"/>
        <w:jc w:val="center"/>
        <w:rPr>
          <w:rFonts w:cstheme="minorHAnsi"/>
          <w:b/>
          <w:sz w:val="18"/>
          <w:szCs w:val="18"/>
        </w:rPr>
      </w:pPr>
    </w:p>
    <w:p w:rsidR="00F008BB" w:rsidRPr="00E24112" w:rsidRDefault="00F008BB" w:rsidP="000B6B6E">
      <w:pPr>
        <w:spacing w:after="0" w:line="240" w:lineRule="auto"/>
        <w:ind w:left="-360"/>
        <w:jc w:val="center"/>
        <w:rPr>
          <w:rFonts w:cstheme="minorHAnsi"/>
          <w:b/>
          <w:sz w:val="18"/>
          <w:szCs w:val="18"/>
        </w:rPr>
      </w:pPr>
    </w:p>
    <w:p w:rsidR="00F008BB" w:rsidRPr="00E24112" w:rsidRDefault="00F008BB" w:rsidP="000B6B6E">
      <w:pPr>
        <w:spacing w:after="0" w:line="240" w:lineRule="auto"/>
        <w:ind w:left="-360"/>
        <w:jc w:val="center"/>
        <w:rPr>
          <w:rFonts w:cstheme="minorHAnsi"/>
          <w:b/>
          <w:sz w:val="18"/>
          <w:szCs w:val="18"/>
        </w:rPr>
      </w:pPr>
    </w:p>
    <w:p w:rsidR="000C373C" w:rsidRPr="00E24112" w:rsidRDefault="000C373C" w:rsidP="000C373C">
      <w:pPr>
        <w:tabs>
          <w:tab w:val="left" w:pos="375"/>
        </w:tabs>
        <w:spacing w:after="0" w:line="240" w:lineRule="auto"/>
        <w:rPr>
          <w:rFonts w:cstheme="minorHAnsi"/>
          <w:b/>
          <w:color w:val="FF0000"/>
        </w:rPr>
      </w:pPr>
      <w:r w:rsidRPr="00E24112">
        <w:rPr>
          <w:rFonts w:cstheme="minorHAnsi"/>
          <w:b/>
          <w:color w:val="FF0000"/>
        </w:rPr>
        <w:t xml:space="preserve">     Memo No: -    </w:t>
      </w:r>
      <w:r w:rsidR="00AB4C3C">
        <w:rPr>
          <w:rFonts w:cstheme="minorHAnsi"/>
          <w:b/>
          <w:color w:val="FF0000"/>
        </w:rPr>
        <w:t>2</w:t>
      </w:r>
      <w:r w:rsidR="002D733F">
        <w:rPr>
          <w:rFonts w:cstheme="minorHAnsi"/>
          <w:b/>
          <w:color w:val="FF0000"/>
        </w:rPr>
        <w:t>87</w:t>
      </w:r>
      <w:r w:rsidR="00544333" w:rsidRPr="00E24112">
        <w:rPr>
          <w:rFonts w:cstheme="minorHAnsi"/>
          <w:b/>
          <w:color w:val="FF0000"/>
        </w:rPr>
        <w:t>(8)</w:t>
      </w:r>
      <w:r w:rsidRPr="00E24112">
        <w:rPr>
          <w:rFonts w:cstheme="minorHAnsi"/>
          <w:b/>
          <w:color w:val="FF0000"/>
        </w:rPr>
        <w:t xml:space="preserve"> / 1T-2</w:t>
      </w:r>
      <w:r w:rsidRPr="00E24112">
        <w:rPr>
          <w:rFonts w:cstheme="minorHAnsi"/>
          <w:b/>
          <w:color w:val="FF0000"/>
        </w:rPr>
        <w:tab/>
      </w:r>
      <w:r w:rsidRPr="00E24112">
        <w:rPr>
          <w:rFonts w:cstheme="minorHAnsi"/>
          <w:b/>
          <w:color w:val="FF0000"/>
        </w:rPr>
        <w:tab/>
      </w:r>
      <w:r w:rsidRPr="00E24112">
        <w:rPr>
          <w:rFonts w:cstheme="minorHAnsi"/>
          <w:b/>
          <w:color w:val="FF0000"/>
        </w:rPr>
        <w:tab/>
      </w:r>
      <w:r w:rsidRPr="00E24112">
        <w:rPr>
          <w:rFonts w:cstheme="minorHAnsi"/>
          <w:b/>
          <w:color w:val="FF0000"/>
        </w:rPr>
        <w:tab/>
      </w:r>
      <w:r w:rsidRPr="00E24112">
        <w:rPr>
          <w:rFonts w:cstheme="minorHAnsi"/>
          <w:b/>
          <w:color w:val="FF0000"/>
        </w:rPr>
        <w:tab/>
      </w:r>
      <w:r w:rsidR="00BB28BA" w:rsidRPr="00E24112">
        <w:rPr>
          <w:rFonts w:cstheme="minorHAnsi"/>
          <w:b/>
          <w:color w:val="FF0000"/>
        </w:rPr>
        <w:tab/>
      </w:r>
      <w:r w:rsidR="00AB4C3C">
        <w:rPr>
          <w:rFonts w:cstheme="minorHAnsi"/>
          <w:b/>
          <w:color w:val="FF0000"/>
        </w:rPr>
        <w:tab/>
      </w:r>
      <w:r w:rsidR="008760FD" w:rsidRPr="00E24112">
        <w:rPr>
          <w:rFonts w:cstheme="minorHAnsi"/>
          <w:b/>
          <w:color w:val="FF0000"/>
        </w:rPr>
        <w:t>Dated: -</w:t>
      </w:r>
      <w:r w:rsidRPr="00E24112">
        <w:rPr>
          <w:rFonts w:cstheme="minorHAnsi"/>
          <w:b/>
          <w:color w:val="FF0000"/>
        </w:rPr>
        <w:t xml:space="preserve"> </w:t>
      </w:r>
      <w:r w:rsidR="002D733F">
        <w:rPr>
          <w:rFonts w:cstheme="minorHAnsi"/>
          <w:b/>
          <w:color w:val="FF0000"/>
        </w:rPr>
        <w:t>25</w:t>
      </w:r>
      <w:r w:rsidR="00AB4C3C">
        <w:rPr>
          <w:rFonts w:cstheme="minorHAnsi"/>
          <w:b/>
          <w:color w:val="FF0000"/>
        </w:rPr>
        <w:t>/07</w:t>
      </w:r>
      <w:r w:rsidR="00620CE4">
        <w:rPr>
          <w:rFonts w:cstheme="minorHAnsi"/>
          <w:b/>
          <w:color w:val="FF0000"/>
        </w:rPr>
        <w:t>/2025</w:t>
      </w:r>
      <w:r w:rsidRPr="00E24112">
        <w:rPr>
          <w:rFonts w:cstheme="minorHAnsi"/>
          <w:b/>
          <w:color w:val="FF0000"/>
        </w:rPr>
        <w:t xml:space="preserve"> </w:t>
      </w:r>
    </w:p>
    <w:p w:rsidR="000C373C" w:rsidRPr="00E24112" w:rsidRDefault="000C373C" w:rsidP="000C373C">
      <w:pPr>
        <w:spacing w:after="0" w:line="240" w:lineRule="auto"/>
        <w:outlineLvl w:val="0"/>
        <w:rPr>
          <w:rFonts w:cstheme="minorHAnsi"/>
          <w:b/>
          <w:sz w:val="20"/>
          <w:szCs w:val="20"/>
        </w:rPr>
      </w:pPr>
    </w:p>
    <w:p w:rsidR="000C373C" w:rsidRPr="00E24112" w:rsidRDefault="000C373C" w:rsidP="000C373C">
      <w:pPr>
        <w:spacing w:after="0" w:line="240" w:lineRule="auto"/>
        <w:ind w:firstLine="360"/>
        <w:outlineLvl w:val="0"/>
        <w:rPr>
          <w:rFonts w:cstheme="minorHAnsi"/>
          <w:b/>
          <w:sz w:val="20"/>
          <w:szCs w:val="20"/>
        </w:rPr>
      </w:pPr>
      <w:r w:rsidRPr="00E24112">
        <w:rPr>
          <w:rFonts w:cstheme="minorHAnsi"/>
          <w:b/>
          <w:sz w:val="20"/>
          <w:szCs w:val="20"/>
        </w:rPr>
        <w:t>Copy forwarded for information &amp; having displayed in Notice Board.</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Superintending Engineer, Metropolitan Drainage Circle.</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Executive Engineer, Metropolitan Drainage Division No-I.</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Executive Engineer, Calcutta Drainage outfall Division, Jalasampad Bhawan.</w:t>
      </w:r>
    </w:p>
    <w:p w:rsidR="000C373C" w:rsidRPr="00E24112" w:rsidRDefault="000C373C" w:rsidP="00544333">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The Executive Engineer, Metropolitan Drainage Division No. - II, Jalasampad Bhawan..</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 xml:space="preserve">Sub Divisional Officer-I, Calcutta Drainage Outfall Division, Jalasampad Bhawan. </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 xml:space="preserve">Accounts Branch / MDD-I. </w:t>
      </w:r>
    </w:p>
    <w:p w:rsidR="000C373C" w:rsidRPr="00E24112" w:rsidRDefault="000C373C" w:rsidP="000C373C">
      <w:pPr>
        <w:pStyle w:val="ListParagraph"/>
        <w:numPr>
          <w:ilvl w:val="0"/>
          <w:numId w:val="7"/>
        </w:numPr>
        <w:spacing w:after="0" w:line="240" w:lineRule="auto"/>
        <w:rPr>
          <w:rFonts w:asciiTheme="minorHAnsi" w:hAnsiTheme="minorHAnsi" w:cstheme="minorHAnsi"/>
          <w:sz w:val="20"/>
          <w:szCs w:val="20"/>
        </w:rPr>
      </w:pPr>
      <w:r w:rsidRPr="00E24112">
        <w:rPr>
          <w:rFonts w:asciiTheme="minorHAnsi" w:hAnsiTheme="minorHAnsi" w:cstheme="minorHAnsi"/>
          <w:sz w:val="20"/>
          <w:szCs w:val="20"/>
        </w:rPr>
        <w:t>Estimating Section / MDD-I.</w:t>
      </w:r>
    </w:p>
    <w:p w:rsidR="000C373C" w:rsidRPr="00E24112" w:rsidRDefault="000C373C" w:rsidP="000C373C">
      <w:pPr>
        <w:pStyle w:val="ListParagraph"/>
        <w:numPr>
          <w:ilvl w:val="0"/>
          <w:numId w:val="7"/>
        </w:numPr>
        <w:spacing w:after="0" w:line="240" w:lineRule="auto"/>
        <w:rPr>
          <w:rFonts w:asciiTheme="minorHAnsi" w:hAnsiTheme="minorHAnsi" w:cstheme="minorHAnsi"/>
          <w:b/>
          <w:sz w:val="20"/>
          <w:szCs w:val="20"/>
        </w:rPr>
      </w:pPr>
      <w:r w:rsidRPr="00E24112">
        <w:rPr>
          <w:rFonts w:asciiTheme="minorHAnsi" w:hAnsiTheme="minorHAnsi" w:cstheme="minorHAnsi"/>
          <w:b/>
          <w:sz w:val="20"/>
          <w:szCs w:val="20"/>
        </w:rPr>
        <w:t xml:space="preserve">Notice Board /Metropolitan Head Quarter Sub-Division. </w:t>
      </w:r>
    </w:p>
    <w:p w:rsidR="000C373C" w:rsidRPr="00E24112" w:rsidRDefault="000C373C" w:rsidP="000C373C">
      <w:pPr>
        <w:spacing w:after="0" w:line="240" w:lineRule="auto"/>
        <w:ind w:left="360"/>
        <w:rPr>
          <w:rFonts w:cstheme="minorHAnsi"/>
          <w:b/>
          <w:sz w:val="20"/>
          <w:szCs w:val="20"/>
        </w:rPr>
      </w:pPr>
    </w:p>
    <w:p w:rsidR="000C373C" w:rsidRPr="00E24112" w:rsidRDefault="000C373C" w:rsidP="000C373C">
      <w:pPr>
        <w:spacing w:after="0" w:line="240" w:lineRule="auto"/>
        <w:ind w:left="360"/>
        <w:rPr>
          <w:rFonts w:cstheme="minorHAnsi"/>
          <w:b/>
          <w:sz w:val="20"/>
          <w:szCs w:val="20"/>
        </w:rPr>
      </w:pPr>
    </w:p>
    <w:p w:rsidR="000A55F0" w:rsidRPr="00E24112" w:rsidRDefault="000A55F0" w:rsidP="001954D1">
      <w:pPr>
        <w:spacing w:after="0" w:line="240" w:lineRule="auto"/>
        <w:ind w:left="6480"/>
        <w:jc w:val="center"/>
        <w:rPr>
          <w:rFonts w:cstheme="minorHAnsi"/>
          <w:sz w:val="20"/>
          <w:szCs w:val="20"/>
        </w:rPr>
      </w:pPr>
    </w:p>
    <w:p w:rsidR="000C373C" w:rsidRPr="00E24112" w:rsidRDefault="000C373C" w:rsidP="001954D1">
      <w:pPr>
        <w:spacing w:after="0" w:line="240" w:lineRule="auto"/>
        <w:ind w:left="6480"/>
        <w:jc w:val="center"/>
        <w:rPr>
          <w:rFonts w:cstheme="minorHAnsi"/>
          <w:sz w:val="20"/>
          <w:szCs w:val="20"/>
        </w:rPr>
      </w:pPr>
    </w:p>
    <w:p w:rsidR="000C373C" w:rsidRPr="00E24112" w:rsidRDefault="000C373C" w:rsidP="001954D1">
      <w:pPr>
        <w:spacing w:after="0" w:line="240" w:lineRule="auto"/>
        <w:ind w:left="6480"/>
        <w:jc w:val="center"/>
        <w:rPr>
          <w:rFonts w:cstheme="minorHAnsi"/>
          <w:sz w:val="20"/>
          <w:szCs w:val="20"/>
        </w:rPr>
      </w:pPr>
      <w:r w:rsidRPr="00E24112">
        <w:rPr>
          <w:rFonts w:cstheme="minorHAnsi"/>
          <w:sz w:val="20"/>
          <w:szCs w:val="20"/>
        </w:rPr>
        <w:t>Sub Divisional Officer</w:t>
      </w:r>
    </w:p>
    <w:p w:rsidR="000C373C" w:rsidRPr="00E24112" w:rsidRDefault="000C373C" w:rsidP="001954D1">
      <w:pPr>
        <w:spacing w:after="0" w:line="240" w:lineRule="auto"/>
        <w:ind w:left="6480"/>
        <w:jc w:val="center"/>
        <w:rPr>
          <w:rFonts w:cstheme="minorHAnsi"/>
          <w:sz w:val="20"/>
          <w:szCs w:val="20"/>
        </w:rPr>
      </w:pPr>
      <w:r w:rsidRPr="00E24112">
        <w:rPr>
          <w:rFonts w:cstheme="minorHAnsi"/>
          <w:sz w:val="20"/>
          <w:szCs w:val="20"/>
        </w:rPr>
        <w:t>Metropolitan Head Quarters Sub Division</w:t>
      </w:r>
    </w:p>
    <w:p w:rsidR="000A55F0" w:rsidRPr="00E24112" w:rsidRDefault="000A55F0" w:rsidP="001954D1">
      <w:pPr>
        <w:spacing w:after="0" w:line="240" w:lineRule="auto"/>
        <w:ind w:left="6480"/>
        <w:jc w:val="center"/>
        <w:rPr>
          <w:rFonts w:cstheme="minorHAnsi"/>
          <w:sz w:val="20"/>
          <w:szCs w:val="20"/>
        </w:rPr>
      </w:pPr>
    </w:p>
    <w:p w:rsidR="000A55F0" w:rsidRPr="00E24112" w:rsidRDefault="000A55F0"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18228F" w:rsidRPr="00E24112" w:rsidRDefault="0018228F" w:rsidP="001954D1">
      <w:pPr>
        <w:spacing w:after="0" w:line="240" w:lineRule="auto"/>
        <w:ind w:left="6480"/>
        <w:jc w:val="center"/>
        <w:rPr>
          <w:rFonts w:cstheme="minorHAnsi"/>
          <w:sz w:val="20"/>
          <w:szCs w:val="20"/>
        </w:rPr>
      </w:pPr>
    </w:p>
    <w:p w:rsidR="007D44E7" w:rsidRPr="00E24112" w:rsidRDefault="007D44E7" w:rsidP="001954D1">
      <w:pPr>
        <w:spacing w:after="0" w:line="240" w:lineRule="auto"/>
        <w:outlineLvl w:val="0"/>
        <w:rPr>
          <w:rFonts w:cstheme="minorHAnsi"/>
          <w:sz w:val="20"/>
          <w:szCs w:val="20"/>
        </w:rPr>
      </w:pPr>
      <w:r w:rsidRPr="00E24112">
        <w:rPr>
          <w:rFonts w:cstheme="minorHAnsi"/>
          <w:sz w:val="20"/>
          <w:szCs w:val="20"/>
        </w:rPr>
        <w:t xml:space="preserve">                                                   </w:t>
      </w:r>
    </w:p>
    <w:sectPr w:rsidR="007D44E7" w:rsidRPr="00E24112" w:rsidSect="00A173D3">
      <w:headerReference w:type="even" r:id="rId9"/>
      <w:headerReference w:type="default" r:id="rId10"/>
      <w:footerReference w:type="default" r:id="rId11"/>
      <w:pgSz w:w="11909" w:h="16834" w:code="9"/>
      <w:pgMar w:top="567" w:right="425" w:bottom="630" w:left="709" w:header="289"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2B9" w:rsidRDefault="005342B9" w:rsidP="00ED26EA">
      <w:pPr>
        <w:spacing w:after="0" w:line="240" w:lineRule="auto"/>
      </w:pPr>
      <w:r>
        <w:separator/>
      </w:r>
    </w:p>
  </w:endnote>
  <w:endnote w:type="continuationSeparator" w:id="1">
    <w:p w:rsidR="005342B9" w:rsidRDefault="005342B9" w:rsidP="00ED2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46"/>
      <w:docPartObj>
        <w:docPartGallery w:val="Page Numbers (Bottom of Page)"/>
        <w:docPartUnique/>
      </w:docPartObj>
    </w:sdtPr>
    <w:sdtContent>
      <w:sdt>
        <w:sdtPr>
          <w:id w:val="2500547"/>
          <w:docPartObj>
            <w:docPartGallery w:val="Page Numbers (Top of Page)"/>
            <w:docPartUnique/>
          </w:docPartObj>
        </w:sdtPr>
        <w:sdtContent>
          <w:p w:rsidR="001009C3" w:rsidRDefault="001009C3">
            <w:pPr>
              <w:pStyle w:val="Footer"/>
              <w:jc w:val="right"/>
            </w:pPr>
            <w:r w:rsidRPr="00444FA2">
              <w:rPr>
                <w:rFonts w:ascii="Book Antiqua" w:hAnsi="Book Antiqua"/>
                <w:sz w:val="18"/>
                <w:szCs w:val="18"/>
              </w:rPr>
              <w:t xml:space="preserve">Page </w:t>
            </w:r>
            <w:r w:rsidR="00CF43BF" w:rsidRPr="00444FA2">
              <w:rPr>
                <w:rFonts w:ascii="Book Antiqua" w:hAnsi="Book Antiqua"/>
                <w:b/>
                <w:sz w:val="18"/>
                <w:szCs w:val="18"/>
              </w:rPr>
              <w:fldChar w:fldCharType="begin"/>
            </w:r>
            <w:r w:rsidRPr="00444FA2">
              <w:rPr>
                <w:rFonts w:ascii="Book Antiqua" w:hAnsi="Book Antiqua"/>
                <w:b/>
                <w:sz w:val="18"/>
                <w:szCs w:val="18"/>
              </w:rPr>
              <w:instrText xml:space="preserve"> PAGE </w:instrText>
            </w:r>
            <w:r w:rsidR="00CF43BF" w:rsidRPr="00444FA2">
              <w:rPr>
                <w:rFonts w:ascii="Book Antiqua" w:hAnsi="Book Antiqua"/>
                <w:b/>
                <w:sz w:val="18"/>
                <w:szCs w:val="18"/>
              </w:rPr>
              <w:fldChar w:fldCharType="separate"/>
            </w:r>
            <w:r w:rsidR="007B185D">
              <w:rPr>
                <w:rFonts w:ascii="Book Antiqua" w:hAnsi="Book Antiqua"/>
                <w:b/>
                <w:noProof/>
                <w:sz w:val="18"/>
                <w:szCs w:val="18"/>
              </w:rPr>
              <w:t>1</w:t>
            </w:r>
            <w:r w:rsidR="00CF43BF" w:rsidRPr="00444FA2">
              <w:rPr>
                <w:rFonts w:ascii="Book Antiqua" w:hAnsi="Book Antiqua"/>
                <w:b/>
                <w:sz w:val="18"/>
                <w:szCs w:val="18"/>
              </w:rPr>
              <w:fldChar w:fldCharType="end"/>
            </w:r>
            <w:r w:rsidRPr="00444FA2">
              <w:rPr>
                <w:rFonts w:ascii="Book Antiqua" w:hAnsi="Book Antiqua"/>
                <w:sz w:val="18"/>
                <w:szCs w:val="18"/>
              </w:rPr>
              <w:t xml:space="preserve"> of </w:t>
            </w:r>
            <w:r w:rsidR="0018228F">
              <w:rPr>
                <w:rFonts w:ascii="Book Antiqua" w:hAnsi="Book Antiqua"/>
                <w:sz w:val="18"/>
                <w:szCs w:val="18"/>
              </w:rPr>
              <w:t>6</w:t>
            </w:r>
          </w:p>
        </w:sdtContent>
      </w:sdt>
    </w:sdtContent>
  </w:sdt>
  <w:p w:rsidR="001009C3" w:rsidRDefault="00100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2B9" w:rsidRDefault="005342B9" w:rsidP="00ED26EA">
      <w:pPr>
        <w:spacing w:after="0" w:line="240" w:lineRule="auto"/>
      </w:pPr>
      <w:r>
        <w:separator/>
      </w:r>
    </w:p>
  </w:footnote>
  <w:footnote w:type="continuationSeparator" w:id="1">
    <w:p w:rsidR="005342B9" w:rsidRDefault="005342B9" w:rsidP="00ED2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C3" w:rsidRDefault="00CF43BF" w:rsidP="00E81206">
    <w:pPr>
      <w:pStyle w:val="Header"/>
      <w:framePr w:wrap="around" w:vAnchor="text" w:hAnchor="margin" w:xAlign="center" w:y="1"/>
      <w:rPr>
        <w:rStyle w:val="PageNumber"/>
      </w:rPr>
    </w:pPr>
    <w:r>
      <w:rPr>
        <w:rStyle w:val="PageNumber"/>
      </w:rPr>
      <w:fldChar w:fldCharType="begin"/>
    </w:r>
    <w:r w:rsidR="001009C3">
      <w:rPr>
        <w:rStyle w:val="PageNumber"/>
      </w:rPr>
      <w:instrText xml:space="preserve">PAGE  </w:instrText>
    </w:r>
    <w:r>
      <w:rPr>
        <w:rStyle w:val="PageNumber"/>
      </w:rPr>
      <w:fldChar w:fldCharType="end"/>
    </w:r>
  </w:p>
  <w:p w:rsidR="001009C3" w:rsidRDefault="001009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C3" w:rsidRDefault="001009C3">
    <w:pPr>
      <w:pStyle w:val="Header"/>
      <w:jc w:val="right"/>
    </w:pPr>
  </w:p>
  <w:p w:rsidR="001009C3" w:rsidRDefault="00100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95F"/>
    <w:multiLevelType w:val="hybridMultilevel"/>
    <w:tmpl w:val="C39E1826"/>
    <w:lvl w:ilvl="0" w:tplc="CD8E5B6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1594F9A"/>
    <w:multiLevelType w:val="hybridMultilevel"/>
    <w:tmpl w:val="E16A1E9A"/>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4815183"/>
    <w:multiLevelType w:val="hybridMultilevel"/>
    <w:tmpl w:val="FFB443A0"/>
    <w:lvl w:ilvl="0" w:tplc="BF000054">
      <w:start w:val="1"/>
      <w:numFmt w:val="decimal"/>
      <w:lvlText w:val="%1."/>
      <w:lvlJc w:val="left"/>
      <w:pPr>
        <w:tabs>
          <w:tab w:val="num" w:pos="720"/>
        </w:tabs>
        <w:ind w:left="720" w:hanging="720"/>
      </w:pPr>
      <w:rPr>
        <w:rFonts w:hint="default"/>
        <w:b w:val="0"/>
      </w:rPr>
    </w:lvl>
    <w:lvl w:ilvl="1" w:tplc="310846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F02460"/>
    <w:multiLevelType w:val="hybridMultilevel"/>
    <w:tmpl w:val="86D4E474"/>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F160EB4"/>
    <w:multiLevelType w:val="hybridMultilevel"/>
    <w:tmpl w:val="E2F42D8A"/>
    <w:lvl w:ilvl="0" w:tplc="306E62C4">
      <w:start w:val="3"/>
      <w:numFmt w:val="lowerLetter"/>
      <w:lvlText w:val="%1)"/>
      <w:lvlJc w:val="left"/>
      <w:pPr>
        <w:tabs>
          <w:tab w:val="num" w:pos="1080"/>
        </w:tabs>
        <w:ind w:left="1080" w:hanging="360"/>
      </w:pPr>
      <w:rPr>
        <w:rFonts w:hint="default"/>
      </w:rPr>
    </w:lvl>
    <w:lvl w:ilvl="1" w:tplc="64E40662">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72F3EA5"/>
    <w:multiLevelType w:val="hybridMultilevel"/>
    <w:tmpl w:val="43A44F2A"/>
    <w:lvl w:ilvl="0" w:tplc="E2A8C1BA">
      <w:start w:val="2"/>
      <w:numFmt w:val="lowerRoman"/>
      <w:lvlText w:val="%1."/>
      <w:lvlJc w:val="left"/>
      <w:pPr>
        <w:tabs>
          <w:tab w:val="num" w:pos="1800"/>
        </w:tabs>
        <w:ind w:left="1800" w:hanging="720"/>
      </w:pPr>
      <w:rPr>
        <w:rFonts w:hint="default"/>
      </w:rPr>
    </w:lvl>
    <w:lvl w:ilvl="1" w:tplc="6B86532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1DD0A31"/>
    <w:multiLevelType w:val="hybridMultilevel"/>
    <w:tmpl w:val="38E65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44E7"/>
    <w:rsid w:val="00000080"/>
    <w:rsid w:val="0000506F"/>
    <w:rsid w:val="00013852"/>
    <w:rsid w:val="00013BF6"/>
    <w:rsid w:val="000148B3"/>
    <w:rsid w:val="0002039A"/>
    <w:rsid w:val="00022272"/>
    <w:rsid w:val="00035EA6"/>
    <w:rsid w:val="0003717E"/>
    <w:rsid w:val="00041BBF"/>
    <w:rsid w:val="000505D3"/>
    <w:rsid w:val="00054086"/>
    <w:rsid w:val="0005780B"/>
    <w:rsid w:val="0007156E"/>
    <w:rsid w:val="00073430"/>
    <w:rsid w:val="00074551"/>
    <w:rsid w:val="00076156"/>
    <w:rsid w:val="00076E91"/>
    <w:rsid w:val="00081C84"/>
    <w:rsid w:val="000847FE"/>
    <w:rsid w:val="00091F19"/>
    <w:rsid w:val="00091F6C"/>
    <w:rsid w:val="00095291"/>
    <w:rsid w:val="00095D78"/>
    <w:rsid w:val="00097D13"/>
    <w:rsid w:val="000A3AD6"/>
    <w:rsid w:val="000A4F83"/>
    <w:rsid w:val="000A55F0"/>
    <w:rsid w:val="000A7D88"/>
    <w:rsid w:val="000B055C"/>
    <w:rsid w:val="000B1D12"/>
    <w:rsid w:val="000B2F19"/>
    <w:rsid w:val="000B6B6E"/>
    <w:rsid w:val="000B7504"/>
    <w:rsid w:val="000C12CB"/>
    <w:rsid w:val="000C373C"/>
    <w:rsid w:val="000D3ABA"/>
    <w:rsid w:val="000D649C"/>
    <w:rsid w:val="000D7766"/>
    <w:rsid w:val="000F4E51"/>
    <w:rsid w:val="000F68F2"/>
    <w:rsid w:val="000F7AE8"/>
    <w:rsid w:val="001009C3"/>
    <w:rsid w:val="00103DDC"/>
    <w:rsid w:val="001067DF"/>
    <w:rsid w:val="00106A95"/>
    <w:rsid w:val="00113969"/>
    <w:rsid w:val="00116FCC"/>
    <w:rsid w:val="00123936"/>
    <w:rsid w:val="00126B39"/>
    <w:rsid w:val="00127555"/>
    <w:rsid w:val="00131635"/>
    <w:rsid w:val="00133E40"/>
    <w:rsid w:val="00136860"/>
    <w:rsid w:val="001400DD"/>
    <w:rsid w:val="00142BB1"/>
    <w:rsid w:val="00154D74"/>
    <w:rsid w:val="0015556E"/>
    <w:rsid w:val="00163546"/>
    <w:rsid w:val="00163A01"/>
    <w:rsid w:val="00166753"/>
    <w:rsid w:val="001700C0"/>
    <w:rsid w:val="00177A96"/>
    <w:rsid w:val="001805FD"/>
    <w:rsid w:val="0018228F"/>
    <w:rsid w:val="00185F25"/>
    <w:rsid w:val="001954D1"/>
    <w:rsid w:val="00195FE2"/>
    <w:rsid w:val="001A196F"/>
    <w:rsid w:val="001A2BE6"/>
    <w:rsid w:val="001A4945"/>
    <w:rsid w:val="001B338F"/>
    <w:rsid w:val="001C17D0"/>
    <w:rsid w:val="001C2D5D"/>
    <w:rsid w:val="001C4F06"/>
    <w:rsid w:val="001C518C"/>
    <w:rsid w:val="001D02BC"/>
    <w:rsid w:val="001D0A8A"/>
    <w:rsid w:val="001D1106"/>
    <w:rsid w:val="001D21FE"/>
    <w:rsid w:val="001D41A4"/>
    <w:rsid w:val="001E223B"/>
    <w:rsid w:val="001E31E8"/>
    <w:rsid w:val="001F137B"/>
    <w:rsid w:val="001F3727"/>
    <w:rsid w:val="001F7967"/>
    <w:rsid w:val="00200D76"/>
    <w:rsid w:val="00202CF9"/>
    <w:rsid w:val="00203CFE"/>
    <w:rsid w:val="00206A1E"/>
    <w:rsid w:val="00210352"/>
    <w:rsid w:val="002149FD"/>
    <w:rsid w:val="002167B1"/>
    <w:rsid w:val="00216FD1"/>
    <w:rsid w:val="0022050D"/>
    <w:rsid w:val="00222224"/>
    <w:rsid w:val="002234E9"/>
    <w:rsid w:val="00225D21"/>
    <w:rsid w:val="00230D49"/>
    <w:rsid w:val="0023355D"/>
    <w:rsid w:val="00235A93"/>
    <w:rsid w:val="00241CD6"/>
    <w:rsid w:val="00245CDE"/>
    <w:rsid w:val="00250EC6"/>
    <w:rsid w:val="002520DA"/>
    <w:rsid w:val="002522DC"/>
    <w:rsid w:val="00254AFD"/>
    <w:rsid w:val="00256FBD"/>
    <w:rsid w:val="00263767"/>
    <w:rsid w:val="00266EA1"/>
    <w:rsid w:val="00267637"/>
    <w:rsid w:val="00273858"/>
    <w:rsid w:val="0027402C"/>
    <w:rsid w:val="00276361"/>
    <w:rsid w:val="002823A9"/>
    <w:rsid w:val="00287862"/>
    <w:rsid w:val="00291309"/>
    <w:rsid w:val="002916A2"/>
    <w:rsid w:val="00292564"/>
    <w:rsid w:val="002933FC"/>
    <w:rsid w:val="00295073"/>
    <w:rsid w:val="00295845"/>
    <w:rsid w:val="00295C9E"/>
    <w:rsid w:val="00297492"/>
    <w:rsid w:val="002A1870"/>
    <w:rsid w:val="002A5A9B"/>
    <w:rsid w:val="002A6684"/>
    <w:rsid w:val="002A7593"/>
    <w:rsid w:val="002B08A5"/>
    <w:rsid w:val="002B1C33"/>
    <w:rsid w:val="002B4715"/>
    <w:rsid w:val="002B6E76"/>
    <w:rsid w:val="002D0BE3"/>
    <w:rsid w:val="002D1DC2"/>
    <w:rsid w:val="002D2166"/>
    <w:rsid w:val="002D4EC7"/>
    <w:rsid w:val="002D5BB9"/>
    <w:rsid w:val="002D733F"/>
    <w:rsid w:val="002E3C46"/>
    <w:rsid w:val="002E49EE"/>
    <w:rsid w:val="002E57CC"/>
    <w:rsid w:val="002E5ED0"/>
    <w:rsid w:val="002E66C9"/>
    <w:rsid w:val="002E67DD"/>
    <w:rsid w:val="002F2F05"/>
    <w:rsid w:val="002F5E32"/>
    <w:rsid w:val="002F7596"/>
    <w:rsid w:val="0030463E"/>
    <w:rsid w:val="00304EC7"/>
    <w:rsid w:val="00307F03"/>
    <w:rsid w:val="00310CFF"/>
    <w:rsid w:val="003129A3"/>
    <w:rsid w:val="0031574E"/>
    <w:rsid w:val="003236B8"/>
    <w:rsid w:val="00326F47"/>
    <w:rsid w:val="0032759D"/>
    <w:rsid w:val="00331C49"/>
    <w:rsid w:val="00334A27"/>
    <w:rsid w:val="00344507"/>
    <w:rsid w:val="003507A2"/>
    <w:rsid w:val="0035084A"/>
    <w:rsid w:val="00355422"/>
    <w:rsid w:val="003557DB"/>
    <w:rsid w:val="00361A27"/>
    <w:rsid w:val="00362E20"/>
    <w:rsid w:val="00363B95"/>
    <w:rsid w:val="00365100"/>
    <w:rsid w:val="003655B6"/>
    <w:rsid w:val="00365CE8"/>
    <w:rsid w:val="00372BC2"/>
    <w:rsid w:val="00377812"/>
    <w:rsid w:val="00385407"/>
    <w:rsid w:val="00386764"/>
    <w:rsid w:val="0039531F"/>
    <w:rsid w:val="00396005"/>
    <w:rsid w:val="003975CF"/>
    <w:rsid w:val="003A21B8"/>
    <w:rsid w:val="003A4E94"/>
    <w:rsid w:val="003A5298"/>
    <w:rsid w:val="003A58D8"/>
    <w:rsid w:val="003A7B7A"/>
    <w:rsid w:val="003B202C"/>
    <w:rsid w:val="003B2B41"/>
    <w:rsid w:val="003B328A"/>
    <w:rsid w:val="003B4B4E"/>
    <w:rsid w:val="003B4EC3"/>
    <w:rsid w:val="003C20A0"/>
    <w:rsid w:val="003C6FF3"/>
    <w:rsid w:val="003D2935"/>
    <w:rsid w:val="003D61E7"/>
    <w:rsid w:val="003D7D8F"/>
    <w:rsid w:val="003E0CBA"/>
    <w:rsid w:val="003E2EC6"/>
    <w:rsid w:val="003E3295"/>
    <w:rsid w:val="003E6646"/>
    <w:rsid w:val="003F24C2"/>
    <w:rsid w:val="003F4FC2"/>
    <w:rsid w:val="003F5B4F"/>
    <w:rsid w:val="003F636C"/>
    <w:rsid w:val="003F77CF"/>
    <w:rsid w:val="00412357"/>
    <w:rsid w:val="0041289E"/>
    <w:rsid w:val="00424F66"/>
    <w:rsid w:val="0043526C"/>
    <w:rsid w:val="004373BC"/>
    <w:rsid w:val="004418AD"/>
    <w:rsid w:val="004426D1"/>
    <w:rsid w:val="00444FA2"/>
    <w:rsid w:val="0044621B"/>
    <w:rsid w:val="00453544"/>
    <w:rsid w:val="00455443"/>
    <w:rsid w:val="004559AC"/>
    <w:rsid w:val="00457F8A"/>
    <w:rsid w:val="00460024"/>
    <w:rsid w:val="00462FA4"/>
    <w:rsid w:val="004670AC"/>
    <w:rsid w:val="00485F6D"/>
    <w:rsid w:val="00490EFF"/>
    <w:rsid w:val="004A0473"/>
    <w:rsid w:val="004A0634"/>
    <w:rsid w:val="004A1539"/>
    <w:rsid w:val="004A1760"/>
    <w:rsid w:val="004A256F"/>
    <w:rsid w:val="004A52C7"/>
    <w:rsid w:val="004B6655"/>
    <w:rsid w:val="004B6AED"/>
    <w:rsid w:val="004C1B2A"/>
    <w:rsid w:val="004E33F3"/>
    <w:rsid w:val="004F1626"/>
    <w:rsid w:val="004F1B42"/>
    <w:rsid w:val="00503FBD"/>
    <w:rsid w:val="0051147E"/>
    <w:rsid w:val="00513963"/>
    <w:rsid w:val="00513FBA"/>
    <w:rsid w:val="00516569"/>
    <w:rsid w:val="00516CF2"/>
    <w:rsid w:val="005214AE"/>
    <w:rsid w:val="00523D6D"/>
    <w:rsid w:val="005342B9"/>
    <w:rsid w:val="0053672F"/>
    <w:rsid w:val="00536F7D"/>
    <w:rsid w:val="00544333"/>
    <w:rsid w:val="00545DB1"/>
    <w:rsid w:val="00551AC9"/>
    <w:rsid w:val="00557307"/>
    <w:rsid w:val="0056164B"/>
    <w:rsid w:val="0056261C"/>
    <w:rsid w:val="00572F29"/>
    <w:rsid w:val="00577A66"/>
    <w:rsid w:val="005800BE"/>
    <w:rsid w:val="005814E0"/>
    <w:rsid w:val="00584EDF"/>
    <w:rsid w:val="0058673B"/>
    <w:rsid w:val="005937B8"/>
    <w:rsid w:val="00593ED0"/>
    <w:rsid w:val="00597EA1"/>
    <w:rsid w:val="005A0B01"/>
    <w:rsid w:val="005A0B49"/>
    <w:rsid w:val="005A1F4E"/>
    <w:rsid w:val="005A225A"/>
    <w:rsid w:val="005A7F7A"/>
    <w:rsid w:val="005B25CE"/>
    <w:rsid w:val="005C16E5"/>
    <w:rsid w:val="005C3C23"/>
    <w:rsid w:val="005D0189"/>
    <w:rsid w:val="005D51DD"/>
    <w:rsid w:val="005D5D3F"/>
    <w:rsid w:val="005E03FB"/>
    <w:rsid w:val="005E0959"/>
    <w:rsid w:val="005E7DDD"/>
    <w:rsid w:val="005F579B"/>
    <w:rsid w:val="005F6970"/>
    <w:rsid w:val="006019E7"/>
    <w:rsid w:val="00601DA3"/>
    <w:rsid w:val="00602391"/>
    <w:rsid w:val="00604211"/>
    <w:rsid w:val="00604C9D"/>
    <w:rsid w:val="00605B38"/>
    <w:rsid w:val="00607AE8"/>
    <w:rsid w:val="00620CE4"/>
    <w:rsid w:val="00623507"/>
    <w:rsid w:val="006235E6"/>
    <w:rsid w:val="0062631C"/>
    <w:rsid w:val="00632046"/>
    <w:rsid w:val="0063331E"/>
    <w:rsid w:val="00635168"/>
    <w:rsid w:val="00636749"/>
    <w:rsid w:val="0064251C"/>
    <w:rsid w:val="00647256"/>
    <w:rsid w:val="00652A5D"/>
    <w:rsid w:val="006565E3"/>
    <w:rsid w:val="006617EB"/>
    <w:rsid w:val="00663E05"/>
    <w:rsid w:val="0066595D"/>
    <w:rsid w:val="00666A53"/>
    <w:rsid w:val="006673E5"/>
    <w:rsid w:val="006703AD"/>
    <w:rsid w:val="00674E0C"/>
    <w:rsid w:val="0067598C"/>
    <w:rsid w:val="00676034"/>
    <w:rsid w:val="0068292A"/>
    <w:rsid w:val="00682AE2"/>
    <w:rsid w:val="0068793E"/>
    <w:rsid w:val="0069208B"/>
    <w:rsid w:val="006932DD"/>
    <w:rsid w:val="006A04B4"/>
    <w:rsid w:val="006A18BE"/>
    <w:rsid w:val="006A5C40"/>
    <w:rsid w:val="006A750F"/>
    <w:rsid w:val="006B077B"/>
    <w:rsid w:val="006B6D04"/>
    <w:rsid w:val="006C06BF"/>
    <w:rsid w:val="006C7DC7"/>
    <w:rsid w:val="006D2F76"/>
    <w:rsid w:val="006D5401"/>
    <w:rsid w:val="006E2DDD"/>
    <w:rsid w:val="006F0A9F"/>
    <w:rsid w:val="006F0AAA"/>
    <w:rsid w:val="006F7672"/>
    <w:rsid w:val="00700915"/>
    <w:rsid w:val="00700932"/>
    <w:rsid w:val="007031EC"/>
    <w:rsid w:val="00703793"/>
    <w:rsid w:val="00712C8E"/>
    <w:rsid w:val="007153D1"/>
    <w:rsid w:val="00725983"/>
    <w:rsid w:val="00730C2A"/>
    <w:rsid w:val="00733E66"/>
    <w:rsid w:val="00736429"/>
    <w:rsid w:val="00740A5B"/>
    <w:rsid w:val="0074272F"/>
    <w:rsid w:val="007531BD"/>
    <w:rsid w:val="0076372D"/>
    <w:rsid w:val="007649CD"/>
    <w:rsid w:val="00764A93"/>
    <w:rsid w:val="00765E52"/>
    <w:rsid w:val="00772E78"/>
    <w:rsid w:val="00781506"/>
    <w:rsid w:val="007834AE"/>
    <w:rsid w:val="00785A5D"/>
    <w:rsid w:val="00796E62"/>
    <w:rsid w:val="007A1652"/>
    <w:rsid w:val="007A2ED7"/>
    <w:rsid w:val="007A356F"/>
    <w:rsid w:val="007A4BC1"/>
    <w:rsid w:val="007A5332"/>
    <w:rsid w:val="007A5C79"/>
    <w:rsid w:val="007A5F78"/>
    <w:rsid w:val="007B0AEC"/>
    <w:rsid w:val="007B185D"/>
    <w:rsid w:val="007C0531"/>
    <w:rsid w:val="007C27DA"/>
    <w:rsid w:val="007C38F8"/>
    <w:rsid w:val="007C47D3"/>
    <w:rsid w:val="007D44E7"/>
    <w:rsid w:val="007E16AB"/>
    <w:rsid w:val="007E197B"/>
    <w:rsid w:val="007E1A02"/>
    <w:rsid w:val="007E1B8A"/>
    <w:rsid w:val="007E1FAB"/>
    <w:rsid w:val="007E3AC6"/>
    <w:rsid w:val="007E6994"/>
    <w:rsid w:val="007F5E2B"/>
    <w:rsid w:val="008102C0"/>
    <w:rsid w:val="0081399B"/>
    <w:rsid w:val="00813A13"/>
    <w:rsid w:val="00820D21"/>
    <w:rsid w:val="00822494"/>
    <w:rsid w:val="00823A09"/>
    <w:rsid w:val="00825E4D"/>
    <w:rsid w:val="0082770D"/>
    <w:rsid w:val="008357B4"/>
    <w:rsid w:val="00837473"/>
    <w:rsid w:val="00837659"/>
    <w:rsid w:val="00840688"/>
    <w:rsid w:val="00841A60"/>
    <w:rsid w:val="00845603"/>
    <w:rsid w:val="008474BA"/>
    <w:rsid w:val="00847914"/>
    <w:rsid w:val="008524AD"/>
    <w:rsid w:val="00853C99"/>
    <w:rsid w:val="00856D05"/>
    <w:rsid w:val="0085727D"/>
    <w:rsid w:val="00864590"/>
    <w:rsid w:val="00870C70"/>
    <w:rsid w:val="008760FD"/>
    <w:rsid w:val="00877254"/>
    <w:rsid w:val="0088158F"/>
    <w:rsid w:val="008823E8"/>
    <w:rsid w:val="00884D3D"/>
    <w:rsid w:val="0088791A"/>
    <w:rsid w:val="00890DA9"/>
    <w:rsid w:val="008916BE"/>
    <w:rsid w:val="008954B8"/>
    <w:rsid w:val="00896CD2"/>
    <w:rsid w:val="008A3A86"/>
    <w:rsid w:val="008B230B"/>
    <w:rsid w:val="008B3F44"/>
    <w:rsid w:val="008B4951"/>
    <w:rsid w:val="008C10C0"/>
    <w:rsid w:val="008C3BDC"/>
    <w:rsid w:val="008C4B30"/>
    <w:rsid w:val="008C7E20"/>
    <w:rsid w:val="008D19C1"/>
    <w:rsid w:val="008D5FD6"/>
    <w:rsid w:val="008E1D80"/>
    <w:rsid w:val="008E35E6"/>
    <w:rsid w:val="008E4388"/>
    <w:rsid w:val="008E4660"/>
    <w:rsid w:val="008E61FF"/>
    <w:rsid w:val="008E6445"/>
    <w:rsid w:val="008F63E1"/>
    <w:rsid w:val="00902F06"/>
    <w:rsid w:val="00903C51"/>
    <w:rsid w:val="00907390"/>
    <w:rsid w:val="00912A4F"/>
    <w:rsid w:val="0092057D"/>
    <w:rsid w:val="00924574"/>
    <w:rsid w:val="00925992"/>
    <w:rsid w:val="0092700F"/>
    <w:rsid w:val="0093121B"/>
    <w:rsid w:val="00931381"/>
    <w:rsid w:val="009317FB"/>
    <w:rsid w:val="00934125"/>
    <w:rsid w:val="0093683F"/>
    <w:rsid w:val="00941FC1"/>
    <w:rsid w:val="009438E8"/>
    <w:rsid w:val="00943E54"/>
    <w:rsid w:val="0095250F"/>
    <w:rsid w:val="00953881"/>
    <w:rsid w:val="00954DAB"/>
    <w:rsid w:val="00955CC3"/>
    <w:rsid w:val="00960DF1"/>
    <w:rsid w:val="009666BE"/>
    <w:rsid w:val="0096762F"/>
    <w:rsid w:val="0097278B"/>
    <w:rsid w:val="009934C0"/>
    <w:rsid w:val="00993C7B"/>
    <w:rsid w:val="009945A4"/>
    <w:rsid w:val="00995A78"/>
    <w:rsid w:val="009A000D"/>
    <w:rsid w:val="009A075C"/>
    <w:rsid w:val="009A23F2"/>
    <w:rsid w:val="009A3EAF"/>
    <w:rsid w:val="009A54D1"/>
    <w:rsid w:val="009A58B2"/>
    <w:rsid w:val="009B3B76"/>
    <w:rsid w:val="009B57F9"/>
    <w:rsid w:val="009B701D"/>
    <w:rsid w:val="009C22DE"/>
    <w:rsid w:val="009D07BF"/>
    <w:rsid w:val="009D1BC0"/>
    <w:rsid w:val="009D4A0E"/>
    <w:rsid w:val="009E28DA"/>
    <w:rsid w:val="009E627A"/>
    <w:rsid w:val="009E7A97"/>
    <w:rsid w:val="009F1C2B"/>
    <w:rsid w:val="009F37D2"/>
    <w:rsid w:val="009F466C"/>
    <w:rsid w:val="009F6B69"/>
    <w:rsid w:val="009F76E7"/>
    <w:rsid w:val="00A00555"/>
    <w:rsid w:val="00A01672"/>
    <w:rsid w:val="00A01D75"/>
    <w:rsid w:val="00A02923"/>
    <w:rsid w:val="00A029F8"/>
    <w:rsid w:val="00A02B12"/>
    <w:rsid w:val="00A06219"/>
    <w:rsid w:val="00A07C24"/>
    <w:rsid w:val="00A14BC3"/>
    <w:rsid w:val="00A173D3"/>
    <w:rsid w:val="00A174BD"/>
    <w:rsid w:val="00A20F92"/>
    <w:rsid w:val="00A210A5"/>
    <w:rsid w:val="00A217DA"/>
    <w:rsid w:val="00A25864"/>
    <w:rsid w:val="00A27BA3"/>
    <w:rsid w:val="00A34EAE"/>
    <w:rsid w:val="00A43EEA"/>
    <w:rsid w:val="00A4707B"/>
    <w:rsid w:val="00A512A2"/>
    <w:rsid w:val="00A51A44"/>
    <w:rsid w:val="00A526AC"/>
    <w:rsid w:val="00A53571"/>
    <w:rsid w:val="00A53A58"/>
    <w:rsid w:val="00A55C98"/>
    <w:rsid w:val="00A60E18"/>
    <w:rsid w:val="00A62DDA"/>
    <w:rsid w:val="00A6606E"/>
    <w:rsid w:val="00A6609A"/>
    <w:rsid w:val="00A71D85"/>
    <w:rsid w:val="00A7709A"/>
    <w:rsid w:val="00A8172E"/>
    <w:rsid w:val="00A8352B"/>
    <w:rsid w:val="00A9032F"/>
    <w:rsid w:val="00A90ED8"/>
    <w:rsid w:val="00A9313D"/>
    <w:rsid w:val="00A9391C"/>
    <w:rsid w:val="00A93BEF"/>
    <w:rsid w:val="00A93FA1"/>
    <w:rsid w:val="00A94B72"/>
    <w:rsid w:val="00A94CA1"/>
    <w:rsid w:val="00A94EF4"/>
    <w:rsid w:val="00AA01CA"/>
    <w:rsid w:val="00AA0FAD"/>
    <w:rsid w:val="00AA20DA"/>
    <w:rsid w:val="00AA27A9"/>
    <w:rsid w:val="00AA6F4C"/>
    <w:rsid w:val="00AB36D5"/>
    <w:rsid w:val="00AB3EA1"/>
    <w:rsid w:val="00AB4C3C"/>
    <w:rsid w:val="00AB6ED0"/>
    <w:rsid w:val="00AB733D"/>
    <w:rsid w:val="00AC5ABC"/>
    <w:rsid w:val="00AD2C52"/>
    <w:rsid w:val="00AD35F9"/>
    <w:rsid w:val="00AD5628"/>
    <w:rsid w:val="00AD6FC6"/>
    <w:rsid w:val="00AE3FBA"/>
    <w:rsid w:val="00AE6887"/>
    <w:rsid w:val="00AE72E0"/>
    <w:rsid w:val="00AF0981"/>
    <w:rsid w:val="00AF6958"/>
    <w:rsid w:val="00B02E7B"/>
    <w:rsid w:val="00B0434F"/>
    <w:rsid w:val="00B11313"/>
    <w:rsid w:val="00B13524"/>
    <w:rsid w:val="00B13EFC"/>
    <w:rsid w:val="00B1445E"/>
    <w:rsid w:val="00B1527E"/>
    <w:rsid w:val="00B21587"/>
    <w:rsid w:val="00B248BE"/>
    <w:rsid w:val="00B253E3"/>
    <w:rsid w:val="00B27B3F"/>
    <w:rsid w:val="00B31654"/>
    <w:rsid w:val="00B366ED"/>
    <w:rsid w:val="00B5083F"/>
    <w:rsid w:val="00B52718"/>
    <w:rsid w:val="00B552CD"/>
    <w:rsid w:val="00B628E9"/>
    <w:rsid w:val="00B6507A"/>
    <w:rsid w:val="00B65A63"/>
    <w:rsid w:val="00B65FE4"/>
    <w:rsid w:val="00B71FE2"/>
    <w:rsid w:val="00B7254F"/>
    <w:rsid w:val="00B7354D"/>
    <w:rsid w:val="00B81C1D"/>
    <w:rsid w:val="00B8521C"/>
    <w:rsid w:val="00B906B8"/>
    <w:rsid w:val="00B92B3A"/>
    <w:rsid w:val="00B97A53"/>
    <w:rsid w:val="00B97AF9"/>
    <w:rsid w:val="00BA11A1"/>
    <w:rsid w:val="00BA2021"/>
    <w:rsid w:val="00BA261F"/>
    <w:rsid w:val="00BB0A18"/>
    <w:rsid w:val="00BB28BA"/>
    <w:rsid w:val="00BB4C74"/>
    <w:rsid w:val="00BB5324"/>
    <w:rsid w:val="00BB5A1A"/>
    <w:rsid w:val="00BC4913"/>
    <w:rsid w:val="00BC588A"/>
    <w:rsid w:val="00BC6EA3"/>
    <w:rsid w:val="00BD07C9"/>
    <w:rsid w:val="00BD799E"/>
    <w:rsid w:val="00BE6200"/>
    <w:rsid w:val="00BF2F99"/>
    <w:rsid w:val="00BF310F"/>
    <w:rsid w:val="00BF3E7B"/>
    <w:rsid w:val="00BF5534"/>
    <w:rsid w:val="00C00CDD"/>
    <w:rsid w:val="00C03813"/>
    <w:rsid w:val="00C06CB3"/>
    <w:rsid w:val="00C07976"/>
    <w:rsid w:val="00C355B9"/>
    <w:rsid w:val="00C37C76"/>
    <w:rsid w:val="00C40124"/>
    <w:rsid w:val="00C41271"/>
    <w:rsid w:val="00C41562"/>
    <w:rsid w:val="00C4589A"/>
    <w:rsid w:val="00C47720"/>
    <w:rsid w:val="00C54492"/>
    <w:rsid w:val="00C55DF8"/>
    <w:rsid w:val="00C56BD2"/>
    <w:rsid w:val="00C605A5"/>
    <w:rsid w:val="00C627DF"/>
    <w:rsid w:val="00C670C7"/>
    <w:rsid w:val="00C72256"/>
    <w:rsid w:val="00C74DA1"/>
    <w:rsid w:val="00C76ABA"/>
    <w:rsid w:val="00C76AF8"/>
    <w:rsid w:val="00C810C9"/>
    <w:rsid w:val="00C867E4"/>
    <w:rsid w:val="00C8784B"/>
    <w:rsid w:val="00C9140D"/>
    <w:rsid w:val="00CA09D9"/>
    <w:rsid w:val="00CA3A05"/>
    <w:rsid w:val="00CA42FF"/>
    <w:rsid w:val="00CB58AE"/>
    <w:rsid w:val="00CB6A00"/>
    <w:rsid w:val="00CC2C1C"/>
    <w:rsid w:val="00CC2FB4"/>
    <w:rsid w:val="00CC792C"/>
    <w:rsid w:val="00CD3550"/>
    <w:rsid w:val="00CD3FD8"/>
    <w:rsid w:val="00CD63D2"/>
    <w:rsid w:val="00CD6788"/>
    <w:rsid w:val="00CE2129"/>
    <w:rsid w:val="00CE2204"/>
    <w:rsid w:val="00CE3EAA"/>
    <w:rsid w:val="00CE5C2C"/>
    <w:rsid w:val="00CE6007"/>
    <w:rsid w:val="00CE7447"/>
    <w:rsid w:val="00CF3E74"/>
    <w:rsid w:val="00CF43BF"/>
    <w:rsid w:val="00D01F52"/>
    <w:rsid w:val="00D05636"/>
    <w:rsid w:val="00D10E7F"/>
    <w:rsid w:val="00D1423A"/>
    <w:rsid w:val="00D15AA5"/>
    <w:rsid w:val="00D164AF"/>
    <w:rsid w:val="00D27BA5"/>
    <w:rsid w:val="00D31F7F"/>
    <w:rsid w:val="00D357CE"/>
    <w:rsid w:val="00D37BE2"/>
    <w:rsid w:val="00D4021A"/>
    <w:rsid w:val="00D43C21"/>
    <w:rsid w:val="00D53846"/>
    <w:rsid w:val="00D61F11"/>
    <w:rsid w:val="00D6518D"/>
    <w:rsid w:val="00D65836"/>
    <w:rsid w:val="00D6655F"/>
    <w:rsid w:val="00D67AB6"/>
    <w:rsid w:val="00D70A7E"/>
    <w:rsid w:val="00D7680A"/>
    <w:rsid w:val="00D80803"/>
    <w:rsid w:val="00D8290F"/>
    <w:rsid w:val="00D8395D"/>
    <w:rsid w:val="00D87C4F"/>
    <w:rsid w:val="00D90D00"/>
    <w:rsid w:val="00D936FD"/>
    <w:rsid w:val="00DA0DCE"/>
    <w:rsid w:val="00DA1E58"/>
    <w:rsid w:val="00DA35E9"/>
    <w:rsid w:val="00DA3E3A"/>
    <w:rsid w:val="00DA56D5"/>
    <w:rsid w:val="00DA7658"/>
    <w:rsid w:val="00DB3A66"/>
    <w:rsid w:val="00DB4D29"/>
    <w:rsid w:val="00DC2215"/>
    <w:rsid w:val="00DD00EA"/>
    <w:rsid w:val="00DD5A35"/>
    <w:rsid w:val="00DD5D20"/>
    <w:rsid w:val="00DD7555"/>
    <w:rsid w:val="00DE3BAA"/>
    <w:rsid w:val="00DE53C6"/>
    <w:rsid w:val="00DE6CC9"/>
    <w:rsid w:val="00DF21D4"/>
    <w:rsid w:val="00DF3DCE"/>
    <w:rsid w:val="00DF43A6"/>
    <w:rsid w:val="00DF4DFC"/>
    <w:rsid w:val="00DF72DC"/>
    <w:rsid w:val="00E03E74"/>
    <w:rsid w:val="00E04D25"/>
    <w:rsid w:val="00E11DCC"/>
    <w:rsid w:val="00E17AA2"/>
    <w:rsid w:val="00E22AF6"/>
    <w:rsid w:val="00E22F62"/>
    <w:rsid w:val="00E24112"/>
    <w:rsid w:val="00E41C5F"/>
    <w:rsid w:val="00E41DC7"/>
    <w:rsid w:val="00E42293"/>
    <w:rsid w:val="00E4339B"/>
    <w:rsid w:val="00E43ACE"/>
    <w:rsid w:val="00E465CE"/>
    <w:rsid w:val="00E53FF3"/>
    <w:rsid w:val="00E542BE"/>
    <w:rsid w:val="00E56FB9"/>
    <w:rsid w:val="00E57572"/>
    <w:rsid w:val="00E6169E"/>
    <w:rsid w:val="00E625D5"/>
    <w:rsid w:val="00E628CC"/>
    <w:rsid w:val="00E64C6A"/>
    <w:rsid w:val="00E64EE4"/>
    <w:rsid w:val="00E75124"/>
    <w:rsid w:val="00E7676E"/>
    <w:rsid w:val="00E77711"/>
    <w:rsid w:val="00E81206"/>
    <w:rsid w:val="00E82145"/>
    <w:rsid w:val="00E823B0"/>
    <w:rsid w:val="00E852DB"/>
    <w:rsid w:val="00E900A0"/>
    <w:rsid w:val="00E9049F"/>
    <w:rsid w:val="00E90DCE"/>
    <w:rsid w:val="00E9160C"/>
    <w:rsid w:val="00E92A50"/>
    <w:rsid w:val="00E92F5F"/>
    <w:rsid w:val="00E935F5"/>
    <w:rsid w:val="00E9739A"/>
    <w:rsid w:val="00EA0796"/>
    <w:rsid w:val="00EA0806"/>
    <w:rsid w:val="00EA1937"/>
    <w:rsid w:val="00EA535B"/>
    <w:rsid w:val="00EB0F7D"/>
    <w:rsid w:val="00EB1B49"/>
    <w:rsid w:val="00EB47D2"/>
    <w:rsid w:val="00EB6740"/>
    <w:rsid w:val="00EC3AF2"/>
    <w:rsid w:val="00EC6D6F"/>
    <w:rsid w:val="00EC6EA9"/>
    <w:rsid w:val="00EC7DDC"/>
    <w:rsid w:val="00ED1042"/>
    <w:rsid w:val="00ED1A15"/>
    <w:rsid w:val="00ED26EA"/>
    <w:rsid w:val="00ED2FFD"/>
    <w:rsid w:val="00ED41E4"/>
    <w:rsid w:val="00ED66D3"/>
    <w:rsid w:val="00ED6CE8"/>
    <w:rsid w:val="00ED78EA"/>
    <w:rsid w:val="00EE042F"/>
    <w:rsid w:val="00EE1B45"/>
    <w:rsid w:val="00EE2837"/>
    <w:rsid w:val="00EF0E1A"/>
    <w:rsid w:val="00EF3655"/>
    <w:rsid w:val="00EF381E"/>
    <w:rsid w:val="00EF3B99"/>
    <w:rsid w:val="00EF7DDC"/>
    <w:rsid w:val="00F008BB"/>
    <w:rsid w:val="00F02B5E"/>
    <w:rsid w:val="00F05FDA"/>
    <w:rsid w:val="00F064CB"/>
    <w:rsid w:val="00F11E27"/>
    <w:rsid w:val="00F1280E"/>
    <w:rsid w:val="00F13163"/>
    <w:rsid w:val="00F1432B"/>
    <w:rsid w:val="00F20106"/>
    <w:rsid w:val="00F21BF2"/>
    <w:rsid w:val="00F22E43"/>
    <w:rsid w:val="00F23A87"/>
    <w:rsid w:val="00F25894"/>
    <w:rsid w:val="00F309BF"/>
    <w:rsid w:val="00F32872"/>
    <w:rsid w:val="00F349BB"/>
    <w:rsid w:val="00F366CC"/>
    <w:rsid w:val="00F434F1"/>
    <w:rsid w:val="00F443D3"/>
    <w:rsid w:val="00F45347"/>
    <w:rsid w:val="00F53B8F"/>
    <w:rsid w:val="00F55687"/>
    <w:rsid w:val="00F55E86"/>
    <w:rsid w:val="00F55F09"/>
    <w:rsid w:val="00F579F2"/>
    <w:rsid w:val="00F7194D"/>
    <w:rsid w:val="00F71DDC"/>
    <w:rsid w:val="00F75524"/>
    <w:rsid w:val="00F779B1"/>
    <w:rsid w:val="00F90EF5"/>
    <w:rsid w:val="00F94174"/>
    <w:rsid w:val="00F952EB"/>
    <w:rsid w:val="00F95CCB"/>
    <w:rsid w:val="00F966C1"/>
    <w:rsid w:val="00FA081E"/>
    <w:rsid w:val="00FA1D91"/>
    <w:rsid w:val="00FB3CC0"/>
    <w:rsid w:val="00FB425A"/>
    <w:rsid w:val="00FB7165"/>
    <w:rsid w:val="00FC0C8A"/>
    <w:rsid w:val="00FC2A84"/>
    <w:rsid w:val="00FC2E78"/>
    <w:rsid w:val="00FC341B"/>
    <w:rsid w:val="00FC3ACA"/>
    <w:rsid w:val="00FC3BDA"/>
    <w:rsid w:val="00FC41E9"/>
    <w:rsid w:val="00FD0DE0"/>
    <w:rsid w:val="00FD13D3"/>
    <w:rsid w:val="00FD57ED"/>
    <w:rsid w:val="00FD5A08"/>
    <w:rsid w:val="00FE29AB"/>
    <w:rsid w:val="00FE3E4D"/>
    <w:rsid w:val="00FE6E41"/>
    <w:rsid w:val="00FF6DC3"/>
    <w:rsid w:val="00FF73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44E7"/>
    <w:pPr>
      <w:ind w:left="720"/>
      <w:contextualSpacing/>
    </w:pPr>
    <w:rPr>
      <w:rFonts w:ascii="Calibri" w:eastAsia="Times New Roman" w:hAnsi="Calibri" w:cs="Times New Roman"/>
      <w:lang w:val="en-US" w:eastAsia="en-US"/>
    </w:rPr>
  </w:style>
  <w:style w:type="paragraph" w:styleId="Header">
    <w:name w:val="header"/>
    <w:basedOn w:val="Normal"/>
    <w:link w:val="HeaderChar"/>
    <w:uiPriority w:val="99"/>
    <w:rsid w:val="007D44E7"/>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7D44E7"/>
    <w:rPr>
      <w:rFonts w:ascii="Times New Roman" w:eastAsia="Times New Roman" w:hAnsi="Times New Roman" w:cs="Times New Roman"/>
      <w:sz w:val="24"/>
      <w:szCs w:val="24"/>
      <w:lang w:val="en-US" w:eastAsia="en-US"/>
    </w:rPr>
  </w:style>
  <w:style w:type="character" w:styleId="PageNumber">
    <w:name w:val="page number"/>
    <w:basedOn w:val="DefaultParagraphFont"/>
    <w:rsid w:val="007D44E7"/>
  </w:style>
  <w:style w:type="paragraph" w:styleId="Footer">
    <w:name w:val="footer"/>
    <w:basedOn w:val="Normal"/>
    <w:link w:val="FooterChar"/>
    <w:uiPriority w:val="99"/>
    <w:unhideWhenUsed/>
    <w:rsid w:val="007D44E7"/>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7D44E7"/>
    <w:rPr>
      <w:lang w:val="en-US" w:eastAsia="en-US"/>
    </w:rPr>
  </w:style>
  <w:style w:type="table" w:styleId="TableGrid">
    <w:name w:val="Table Grid"/>
    <w:basedOn w:val="TableNormal"/>
    <w:uiPriority w:val="59"/>
    <w:rsid w:val="00A02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F8"/>
    <w:rPr>
      <w:rFonts w:ascii="Tahoma" w:hAnsi="Tahoma" w:cs="Tahoma"/>
      <w:sz w:val="16"/>
      <w:szCs w:val="16"/>
    </w:rPr>
  </w:style>
  <w:style w:type="paragraph" w:styleId="NoSpacing">
    <w:name w:val="No Spacing"/>
    <w:uiPriority w:val="1"/>
    <w:qFormat/>
    <w:rsid w:val="00230D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15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C5AD-93D9-41D7-ABFE-FEC487A8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6</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EE_MDD_I</dc:creator>
  <cp:keywords/>
  <dc:description/>
  <cp:lastModifiedBy>user</cp:lastModifiedBy>
  <cp:revision>233</cp:revision>
  <cp:lastPrinted>2025-07-31T08:33:00Z</cp:lastPrinted>
  <dcterms:created xsi:type="dcterms:W3CDTF">2012-06-29T11:42:00Z</dcterms:created>
  <dcterms:modified xsi:type="dcterms:W3CDTF">2025-07-31T08:34:00Z</dcterms:modified>
</cp:coreProperties>
</file>