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E111" w14:textId="77777777" w:rsidR="00747005" w:rsidRDefault="00747005" w:rsidP="00747005">
      <w:pPr>
        <w:pStyle w:val="NoSpacing"/>
      </w:pPr>
    </w:p>
    <w:p w14:paraId="6D4B2C9A" w14:textId="77777777" w:rsidR="00507CC3" w:rsidRDefault="00431833" w:rsidP="00431833">
      <w:pPr>
        <w:tabs>
          <w:tab w:val="left" w:pos="6240"/>
        </w:tabs>
        <w:jc w:val="center"/>
        <w:rPr>
          <w:b/>
          <w:u w:val="single"/>
        </w:rPr>
      </w:pPr>
      <w:r w:rsidRPr="00AF0941">
        <w:rPr>
          <w:b/>
          <w:noProof/>
          <w:lang w:eastAsia="en-IN"/>
        </w:rPr>
        <w:drawing>
          <wp:inline distT="0" distB="0" distL="0" distR="0" wp14:anchorId="02F358EB" wp14:editId="4CA6D941">
            <wp:extent cx="847725" cy="1009651"/>
            <wp:effectExtent l="19050" t="0" r="9525" b="0"/>
            <wp:docPr id="1" name="Picture 1" descr="West_Bengal_State_Emblem"/>
            <wp:cNvGraphicFramePr/>
            <a:graphic xmlns:a="http://schemas.openxmlformats.org/drawingml/2006/main">
              <a:graphicData uri="http://schemas.openxmlformats.org/drawingml/2006/picture">
                <pic:pic xmlns:pic="http://schemas.openxmlformats.org/drawingml/2006/picture">
                  <pic:nvPicPr>
                    <pic:cNvPr id="1026" name="Picture 1" descr="West_Bengal_State_Emblem"/>
                    <pic:cNvPicPr>
                      <a:picLocks noChangeAspect="1" noChangeArrowheads="1"/>
                    </pic:cNvPicPr>
                  </pic:nvPicPr>
                  <pic:blipFill>
                    <a:blip r:embed="rId8"/>
                    <a:srcRect/>
                    <a:stretch>
                      <a:fillRect/>
                    </a:stretch>
                  </pic:blipFill>
                  <pic:spPr bwMode="auto">
                    <a:xfrm>
                      <a:off x="0" y="0"/>
                      <a:ext cx="847724" cy="1009650"/>
                    </a:xfrm>
                    <a:prstGeom prst="rect">
                      <a:avLst/>
                    </a:prstGeom>
                    <a:noFill/>
                  </pic:spPr>
                </pic:pic>
              </a:graphicData>
            </a:graphic>
          </wp:inline>
        </w:drawing>
      </w:r>
    </w:p>
    <w:p w14:paraId="77FB1191" w14:textId="77777777" w:rsidR="00507CC3" w:rsidRPr="007374FC" w:rsidRDefault="00507CC3" w:rsidP="00507CC3">
      <w:pPr>
        <w:pStyle w:val="NoSpacing"/>
        <w:tabs>
          <w:tab w:val="left" w:pos="3345"/>
          <w:tab w:val="center" w:pos="4890"/>
        </w:tabs>
        <w:jc w:val="center"/>
      </w:pPr>
      <w:r w:rsidRPr="00E253F0">
        <w:rPr>
          <w:b/>
          <w:sz w:val="24"/>
          <w:szCs w:val="24"/>
        </w:rPr>
        <w:t>Government of West Bengal</w:t>
      </w:r>
    </w:p>
    <w:p w14:paraId="75DDF12B" w14:textId="77777777" w:rsidR="00507CC3" w:rsidRPr="00E253F0" w:rsidRDefault="00507CC3" w:rsidP="00507CC3">
      <w:pPr>
        <w:pStyle w:val="NoSpacing"/>
        <w:jc w:val="center"/>
        <w:rPr>
          <w:b/>
        </w:rPr>
      </w:pPr>
      <w:r w:rsidRPr="00E253F0">
        <w:rPr>
          <w:b/>
        </w:rPr>
        <w:t>Irrigation &amp; Waterways Directorate</w:t>
      </w:r>
    </w:p>
    <w:p w14:paraId="5E79E472" w14:textId="77777777" w:rsidR="00507CC3" w:rsidRPr="00E253F0" w:rsidRDefault="00507CC3" w:rsidP="00507CC3">
      <w:pPr>
        <w:pStyle w:val="NoSpacing"/>
        <w:jc w:val="center"/>
        <w:rPr>
          <w:b/>
        </w:rPr>
      </w:pPr>
      <w:r w:rsidRPr="00E253F0">
        <w:rPr>
          <w:b/>
        </w:rPr>
        <w:t>Office of the Executive Engineer</w:t>
      </w:r>
    </w:p>
    <w:p w14:paraId="053DE3ED" w14:textId="77777777" w:rsidR="00507CC3" w:rsidRPr="00E253F0" w:rsidRDefault="00507CC3" w:rsidP="00507CC3">
      <w:pPr>
        <w:pStyle w:val="NoSpacing"/>
        <w:jc w:val="center"/>
        <w:rPr>
          <w:b/>
        </w:rPr>
      </w:pPr>
      <w:r w:rsidRPr="00E253F0">
        <w:rPr>
          <w:b/>
        </w:rPr>
        <w:t xml:space="preserve">Metropolitan Drainage </w:t>
      </w:r>
      <w:proofErr w:type="spellStart"/>
      <w:r w:rsidRPr="00E253F0">
        <w:rPr>
          <w:b/>
        </w:rPr>
        <w:t>Divn.No</w:t>
      </w:r>
      <w:proofErr w:type="spellEnd"/>
      <w:r w:rsidRPr="00E253F0">
        <w:rPr>
          <w:b/>
        </w:rPr>
        <w:t>. II</w:t>
      </w:r>
    </w:p>
    <w:p w14:paraId="325DADE6" w14:textId="77777777" w:rsidR="00507CC3" w:rsidRPr="00E253F0" w:rsidRDefault="00507CC3" w:rsidP="00507CC3">
      <w:pPr>
        <w:pStyle w:val="NoSpacing"/>
        <w:jc w:val="center"/>
        <w:rPr>
          <w:b/>
        </w:rPr>
      </w:pPr>
      <w:r w:rsidRPr="00E253F0">
        <w:rPr>
          <w:b/>
        </w:rPr>
        <w:t>Jalasampad Bhawan, 7</w:t>
      </w:r>
      <w:r w:rsidRPr="00E253F0">
        <w:rPr>
          <w:b/>
          <w:vertAlign w:val="superscript"/>
        </w:rPr>
        <w:t>th</w:t>
      </w:r>
      <w:r w:rsidRPr="00E253F0">
        <w:rPr>
          <w:b/>
        </w:rPr>
        <w:t xml:space="preserve"> floor</w:t>
      </w:r>
    </w:p>
    <w:p w14:paraId="4EE5303D" w14:textId="77777777" w:rsidR="00507CC3" w:rsidRPr="00E253F0" w:rsidRDefault="00507CC3" w:rsidP="00507CC3">
      <w:pPr>
        <w:pStyle w:val="NoSpacing"/>
        <w:jc w:val="center"/>
        <w:rPr>
          <w:b/>
        </w:rPr>
      </w:pPr>
      <w:r w:rsidRPr="00E253F0">
        <w:rPr>
          <w:b/>
        </w:rPr>
        <w:t>Salt Lake City, Kolkata – 700091</w:t>
      </w:r>
    </w:p>
    <w:p w14:paraId="49786C47" w14:textId="77777777" w:rsidR="00162C2E" w:rsidRDefault="00162C2E" w:rsidP="00162C2E">
      <w:pPr>
        <w:pStyle w:val="NoSpacing"/>
        <w:rPr>
          <w:b/>
          <w:u w:val="single"/>
        </w:rPr>
      </w:pPr>
    </w:p>
    <w:p w14:paraId="2BDEAAA6" w14:textId="21AD056E" w:rsidR="00507CC3" w:rsidRDefault="00507CC3" w:rsidP="00507CC3">
      <w:pPr>
        <w:pStyle w:val="NoSpacing"/>
        <w:jc w:val="center"/>
        <w:rPr>
          <w:b/>
          <w:u w:val="single"/>
        </w:rPr>
      </w:pPr>
      <w:r w:rsidRPr="00E253F0">
        <w:rPr>
          <w:b/>
          <w:u w:val="single"/>
        </w:rPr>
        <w:t>NOT</w:t>
      </w:r>
      <w:r>
        <w:rPr>
          <w:b/>
          <w:u w:val="single"/>
        </w:rPr>
        <w:t xml:space="preserve">ICE INVITING QUOTATION </w:t>
      </w:r>
      <w:proofErr w:type="gramStart"/>
      <w:r>
        <w:rPr>
          <w:b/>
          <w:u w:val="single"/>
        </w:rPr>
        <w:t>NO. :</w:t>
      </w:r>
      <w:proofErr w:type="gramEnd"/>
      <w:r>
        <w:rPr>
          <w:b/>
          <w:u w:val="single"/>
        </w:rPr>
        <w:t xml:space="preserve">  </w:t>
      </w:r>
      <w:r w:rsidR="00DE2E97">
        <w:rPr>
          <w:b/>
          <w:u w:val="single"/>
        </w:rPr>
        <w:t>0</w:t>
      </w:r>
      <w:r w:rsidR="00740DE9">
        <w:rPr>
          <w:b/>
          <w:u w:val="single"/>
        </w:rPr>
        <w:t>1</w:t>
      </w:r>
      <w:r w:rsidR="004827ED">
        <w:rPr>
          <w:b/>
          <w:u w:val="single"/>
        </w:rPr>
        <w:t xml:space="preserve"> </w:t>
      </w:r>
      <w:r>
        <w:rPr>
          <w:b/>
          <w:u w:val="single"/>
        </w:rPr>
        <w:t>of EE/MDD-II of 20</w:t>
      </w:r>
      <w:r w:rsidR="00740DE9">
        <w:rPr>
          <w:b/>
          <w:u w:val="single"/>
        </w:rPr>
        <w:t>23</w:t>
      </w:r>
      <w:r>
        <w:rPr>
          <w:b/>
          <w:u w:val="single"/>
        </w:rPr>
        <w:t>-</w:t>
      </w:r>
      <w:r w:rsidR="00E67DB5">
        <w:rPr>
          <w:b/>
          <w:u w:val="single"/>
        </w:rPr>
        <w:t>2</w:t>
      </w:r>
      <w:r w:rsidR="00740DE9">
        <w:rPr>
          <w:b/>
          <w:u w:val="single"/>
        </w:rPr>
        <w:t>4</w:t>
      </w:r>
    </w:p>
    <w:p w14:paraId="18456764" w14:textId="77777777" w:rsidR="00507CC3" w:rsidRDefault="00507CC3" w:rsidP="00507CC3">
      <w:pPr>
        <w:pStyle w:val="NoSpacing"/>
      </w:pPr>
    </w:p>
    <w:p w14:paraId="399C2CF0" w14:textId="77777777" w:rsidR="00507CC3" w:rsidRDefault="00507CC3" w:rsidP="00507CC3">
      <w:pPr>
        <w:pStyle w:val="NoSpacing"/>
      </w:pPr>
      <w:r>
        <w:t xml:space="preserve">Sealed </w:t>
      </w:r>
      <w:r w:rsidR="00AB4DB3">
        <w:t>quotation</w:t>
      </w:r>
      <w:r w:rsidR="00F85FA8">
        <w:t>s</w:t>
      </w:r>
      <w:r w:rsidR="00AB4DB3">
        <w:t xml:space="preserve"> in the printed format</w:t>
      </w:r>
      <w:r>
        <w:t xml:space="preserve"> is hereby invited by the undersigned from the </w:t>
      </w:r>
      <w:proofErr w:type="spellStart"/>
      <w:r>
        <w:t>bonafide</w:t>
      </w:r>
      <w:proofErr w:type="spellEnd"/>
      <w:r>
        <w:t>, reliable and resourceful</w:t>
      </w:r>
      <w:r w:rsidR="00AB4DB3">
        <w:t xml:space="preserve"> Firms/Agencies having sufficient experience in under taking jobs of similar with the work given below:</w:t>
      </w:r>
    </w:p>
    <w:p w14:paraId="3774C336" w14:textId="77777777" w:rsidR="00507CC3" w:rsidRDefault="00507CC3" w:rsidP="00507CC3">
      <w:pPr>
        <w:pStyle w:val="NoSpacing"/>
        <w:rPr>
          <w:b/>
          <w:sz w:val="24"/>
          <w:szCs w:val="24"/>
        </w:rPr>
      </w:pPr>
    </w:p>
    <w:p w14:paraId="1571C829" w14:textId="77777777" w:rsidR="009F26B3" w:rsidRPr="009F26B3" w:rsidRDefault="00A769E5" w:rsidP="009F26B3">
      <w:pPr>
        <w:pStyle w:val="NoSpacing"/>
        <w:jc w:val="both"/>
        <w:rPr>
          <w:rFonts w:eastAsia="Calibri" w:cstheme="minorHAnsi"/>
          <w:b/>
          <w:i/>
          <w:szCs w:val="20"/>
        </w:rPr>
      </w:pPr>
      <w:r w:rsidRPr="001F5ED3">
        <w:rPr>
          <w:b/>
          <w:u w:val="single"/>
        </w:rPr>
        <w:t xml:space="preserve">Name of </w:t>
      </w:r>
      <w:proofErr w:type="gramStart"/>
      <w:r w:rsidRPr="001F5ED3">
        <w:rPr>
          <w:b/>
          <w:u w:val="single"/>
        </w:rPr>
        <w:t>Work</w:t>
      </w:r>
      <w:r w:rsidR="00431833">
        <w:rPr>
          <w:b/>
          <w:u w:val="single"/>
        </w:rPr>
        <w:t xml:space="preserve"> </w:t>
      </w:r>
      <w:r w:rsidRPr="001F5ED3">
        <w:rPr>
          <w:b/>
        </w:rPr>
        <w:t>:</w:t>
      </w:r>
      <w:proofErr w:type="gramEnd"/>
      <w:r w:rsidR="00AA1103">
        <w:rPr>
          <w:b/>
        </w:rPr>
        <w:t>-</w:t>
      </w:r>
      <w:r w:rsidR="00C36B38" w:rsidRPr="00C36B38">
        <w:rPr>
          <w:rFonts w:ascii="Calibri" w:hAnsi="Calibri"/>
        </w:rPr>
        <w:t xml:space="preserve"> </w:t>
      </w:r>
      <w:r w:rsidR="00C36B38">
        <w:rPr>
          <w:rFonts w:ascii="Calibri" w:hAnsi="Calibri"/>
        </w:rPr>
        <w:t xml:space="preserve"> </w:t>
      </w:r>
      <w:r w:rsidR="009F26B3" w:rsidRPr="009F26B3">
        <w:rPr>
          <w:rFonts w:eastAsia="Calibri" w:cstheme="minorHAnsi"/>
          <w:b/>
          <w:i/>
          <w:szCs w:val="20"/>
        </w:rPr>
        <w:t xml:space="preserve">Land Topographic &amp; hydrographic Survey and Cross section taking at required interval over SAMD Part-I, P.S – </w:t>
      </w:r>
      <w:proofErr w:type="spellStart"/>
      <w:r w:rsidR="009F26B3" w:rsidRPr="009F26B3">
        <w:rPr>
          <w:rFonts w:eastAsia="Calibri" w:cstheme="minorHAnsi"/>
          <w:b/>
          <w:i/>
          <w:szCs w:val="20"/>
        </w:rPr>
        <w:t>Baruipur</w:t>
      </w:r>
      <w:proofErr w:type="spellEnd"/>
      <w:r w:rsidR="009F26B3" w:rsidRPr="009F26B3">
        <w:rPr>
          <w:rFonts w:eastAsia="Calibri" w:cstheme="minorHAnsi"/>
          <w:b/>
          <w:i/>
          <w:szCs w:val="20"/>
        </w:rPr>
        <w:t>, Dist. South 24 Pgs. Under MDD-II</w:t>
      </w:r>
    </w:p>
    <w:p w14:paraId="491882B1" w14:textId="77777777" w:rsidR="00B70976" w:rsidRPr="00657523" w:rsidRDefault="00B70976" w:rsidP="00B70976">
      <w:pPr>
        <w:pStyle w:val="NoSpacing"/>
        <w:jc w:val="both"/>
        <w:rPr>
          <w:rFonts w:ascii="Century Schoolbook" w:hAnsi="Century Schoolbook"/>
          <w:b/>
        </w:rPr>
      </w:pPr>
    </w:p>
    <w:p w14:paraId="4C5AAA2D" w14:textId="77777777" w:rsidR="00507CC3" w:rsidRDefault="00507CC3" w:rsidP="00507CC3">
      <w:pPr>
        <w:tabs>
          <w:tab w:val="left" w:pos="6240"/>
        </w:tabs>
        <w:spacing w:after="0"/>
      </w:pPr>
      <w:r>
        <w:t xml:space="preserve">Intending </w:t>
      </w:r>
      <w:proofErr w:type="spellStart"/>
      <w:r>
        <w:t>quotationers</w:t>
      </w:r>
      <w:proofErr w:type="spellEnd"/>
      <w:r w:rsidR="00F85FA8">
        <w:t xml:space="preserve"> </w:t>
      </w:r>
      <w:r>
        <w:t>may have prescribed forms, Notice and other particulars for the above work free of cost from the office of the undersigned, as per the following schedule.</w:t>
      </w:r>
    </w:p>
    <w:p w14:paraId="4D3F4D13" w14:textId="77777777" w:rsidR="00507CC3" w:rsidRDefault="00507CC3" w:rsidP="00507CC3">
      <w:pPr>
        <w:tabs>
          <w:tab w:val="left" w:pos="6240"/>
        </w:tabs>
        <w:spacing w:after="0"/>
      </w:pPr>
    </w:p>
    <w:p w14:paraId="107CABBF" w14:textId="0FC2DCB5" w:rsidR="00507CC3" w:rsidRPr="00740DE9" w:rsidRDefault="00507CC3" w:rsidP="00DA48B4">
      <w:pPr>
        <w:pStyle w:val="NoSpacing"/>
        <w:numPr>
          <w:ilvl w:val="0"/>
          <w:numId w:val="47"/>
        </w:numPr>
      </w:pPr>
      <w:r w:rsidRPr="00740DE9">
        <w:t xml:space="preserve">N.I.Q. No. &amp; Date                                                    </w:t>
      </w:r>
      <w:proofErr w:type="gramStart"/>
      <w:r w:rsidRPr="00740DE9">
        <w:t xml:space="preserve">  :</w:t>
      </w:r>
      <w:proofErr w:type="gramEnd"/>
      <w:r w:rsidRPr="00740DE9">
        <w:t xml:space="preserve"> </w:t>
      </w:r>
      <w:r w:rsidR="00DE2E97" w:rsidRPr="00740DE9">
        <w:t>0</w:t>
      </w:r>
      <w:r w:rsidR="00740DE9" w:rsidRPr="00740DE9">
        <w:t>1</w:t>
      </w:r>
      <w:r w:rsidR="00DA48B4" w:rsidRPr="00740DE9">
        <w:t xml:space="preserve"> of EE/MDD-II of 20</w:t>
      </w:r>
      <w:r w:rsidR="00740DE9" w:rsidRPr="00740DE9">
        <w:t>23</w:t>
      </w:r>
      <w:r w:rsidR="00DA48B4" w:rsidRPr="00740DE9">
        <w:t>-</w:t>
      </w:r>
      <w:r w:rsidR="00E67DB5" w:rsidRPr="00740DE9">
        <w:t>2</w:t>
      </w:r>
      <w:r w:rsidR="00740DE9" w:rsidRPr="00740DE9">
        <w:t>4</w:t>
      </w:r>
      <w:r w:rsidR="00DA48B4" w:rsidRPr="00740DE9">
        <w:t xml:space="preserve"> dt. </w:t>
      </w:r>
      <w:r w:rsidR="00740DE9" w:rsidRPr="00740DE9">
        <w:t>18</w:t>
      </w:r>
      <w:r w:rsidR="00DA48B4" w:rsidRPr="00740DE9">
        <w:t>/</w:t>
      </w:r>
      <w:r w:rsidR="00431833" w:rsidRPr="00740DE9">
        <w:t>0</w:t>
      </w:r>
      <w:r w:rsidR="00740DE9" w:rsidRPr="00740DE9">
        <w:t>4</w:t>
      </w:r>
      <w:r w:rsidR="00DA48B4" w:rsidRPr="00740DE9">
        <w:t>/20</w:t>
      </w:r>
      <w:r w:rsidR="00BF27CB" w:rsidRPr="00740DE9">
        <w:t>2</w:t>
      </w:r>
      <w:r w:rsidR="00740DE9" w:rsidRPr="00740DE9">
        <w:t>3</w:t>
      </w:r>
    </w:p>
    <w:p w14:paraId="19D569B3" w14:textId="77777777" w:rsidR="00507CC3" w:rsidRPr="00740DE9" w:rsidRDefault="00507CC3" w:rsidP="00507CC3">
      <w:pPr>
        <w:pStyle w:val="NoSpacing"/>
        <w:ind w:left="720"/>
      </w:pPr>
    </w:p>
    <w:p w14:paraId="2B44AB0E" w14:textId="7F4F6E81" w:rsidR="00507CC3" w:rsidRPr="00740DE9" w:rsidRDefault="00507CC3" w:rsidP="00DA48B4">
      <w:pPr>
        <w:pStyle w:val="NoSpacing"/>
        <w:numPr>
          <w:ilvl w:val="0"/>
          <w:numId w:val="47"/>
        </w:numPr>
      </w:pPr>
      <w:r w:rsidRPr="00740DE9">
        <w:t xml:space="preserve">Last date of Application               </w:t>
      </w:r>
      <w:r w:rsidR="00DA48B4" w:rsidRPr="00740DE9">
        <w:t xml:space="preserve">                          </w:t>
      </w:r>
      <w:proofErr w:type="gramStart"/>
      <w:r w:rsidR="00DA48B4" w:rsidRPr="00740DE9">
        <w:t xml:space="preserve">  :</w:t>
      </w:r>
      <w:proofErr w:type="gramEnd"/>
      <w:r w:rsidR="00DA48B4" w:rsidRPr="00740DE9">
        <w:t xml:space="preserve"> </w:t>
      </w:r>
      <w:r w:rsidR="00740DE9" w:rsidRPr="00740DE9">
        <w:t>26</w:t>
      </w:r>
      <w:r w:rsidR="00DA48B4" w:rsidRPr="00740DE9">
        <w:t>/</w:t>
      </w:r>
      <w:r w:rsidR="00BF27CB" w:rsidRPr="00740DE9">
        <w:t>0</w:t>
      </w:r>
      <w:r w:rsidR="00740DE9" w:rsidRPr="00740DE9">
        <w:t>4</w:t>
      </w:r>
      <w:r w:rsidR="00DA48B4" w:rsidRPr="00740DE9">
        <w:t>/20</w:t>
      </w:r>
      <w:r w:rsidR="00BF27CB" w:rsidRPr="00740DE9">
        <w:t>2</w:t>
      </w:r>
      <w:r w:rsidR="00740DE9" w:rsidRPr="00740DE9">
        <w:t>3</w:t>
      </w:r>
      <w:r w:rsidR="00AB4DB3" w:rsidRPr="00740DE9">
        <w:t xml:space="preserve"> </w:t>
      </w:r>
      <w:proofErr w:type="spellStart"/>
      <w:r w:rsidR="00AB4DB3" w:rsidRPr="00740DE9">
        <w:t>upto</w:t>
      </w:r>
      <w:proofErr w:type="spellEnd"/>
      <w:r w:rsidR="00AB4DB3" w:rsidRPr="00740DE9">
        <w:t xml:space="preserve"> </w:t>
      </w:r>
      <w:r w:rsidR="00F85FA8" w:rsidRPr="00740DE9">
        <w:t xml:space="preserve">  </w:t>
      </w:r>
      <w:r w:rsidR="00740DE9" w:rsidRPr="00740DE9">
        <w:t>4</w:t>
      </w:r>
      <w:r w:rsidRPr="00740DE9">
        <w:t>:00 PM</w:t>
      </w:r>
    </w:p>
    <w:p w14:paraId="04630651" w14:textId="77777777" w:rsidR="00507CC3" w:rsidRPr="00740DE9" w:rsidRDefault="00507CC3" w:rsidP="00507CC3">
      <w:pPr>
        <w:pStyle w:val="NoSpacing"/>
        <w:ind w:left="720"/>
      </w:pPr>
    </w:p>
    <w:p w14:paraId="65F5F6D0" w14:textId="4CCFCA58" w:rsidR="00507CC3" w:rsidRPr="00740DE9" w:rsidRDefault="00507CC3" w:rsidP="00DA48B4">
      <w:pPr>
        <w:pStyle w:val="NoSpacing"/>
        <w:numPr>
          <w:ilvl w:val="0"/>
          <w:numId w:val="47"/>
        </w:numPr>
      </w:pPr>
      <w:r w:rsidRPr="00740DE9">
        <w:t xml:space="preserve">Date of Issue of quotation format              </w:t>
      </w:r>
      <w:r w:rsidR="009109BC" w:rsidRPr="00740DE9">
        <w:t xml:space="preserve">         </w:t>
      </w:r>
      <w:proofErr w:type="gramStart"/>
      <w:r w:rsidR="009109BC" w:rsidRPr="00740DE9">
        <w:t xml:space="preserve">  :</w:t>
      </w:r>
      <w:proofErr w:type="gramEnd"/>
      <w:r w:rsidR="009109BC" w:rsidRPr="00740DE9">
        <w:t xml:space="preserve"> </w:t>
      </w:r>
      <w:r w:rsidR="00341150" w:rsidRPr="00740DE9">
        <w:t>2</w:t>
      </w:r>
      <w:r w:rsidR="00740DE9" w:rsidRPr="00740DE9">
        <w:t>7</w:t>
      </w:r>
      <w:r w:rsidR="00DB02D0" w:rsidRPr="00740DE9">
        <w:t>/</w:t>
      </w:r>
      <w:r w:rsidR="00BF27CB" w:rsidRPr="00740DE9">
        <w:t>0</w:t>
      </w:r>
      <w:r w:rsidR="00740DE9" w:rsidRPr="00740DE9">
        <w:t>4</w:t>
      </w:r>
      <w:r w:rsidR="00DB02D0" w:rsidRPr="00740DE9">
        <w:t>/20</w:t>
      </w:r>
      <w:r w:rsidR="00BF27CB" w:rsidRPr="00740DE9">
        <w:t>2</w:t>
      </w:r>
      <w:r w:rsidR="00740DE9" w:rsidRPr="00740DE9">
        <w:t>3</w:t>
      </w:r>
      <w:r w:rsidR="00AB4DB3" w:rsidRPr="00740DE9">
        <w:t xml:space="preserve"> </w:t>
      </w:r>
      <w:r w:rsidR="00F85FA8" w:rsidRPr="00740DE9">
        <w:t xml:space="preserve"> </w:t>
      </w:r>
      <w:proofErr w:type="spellStart"/>
      <w:r w:rsidR="00AB4DB3" w:rsidRPr="00740DE9">
        <w:t>upto</w:t>
      </w:r>
      <w:proofErr w:type="spellEnd"/>
      <w:r w:rsidR="00AB4DB3" w:rsidRPr="00740DE9">
        <w:t xml:space="preserve"> </w:t>
      </w:r>
      <w:r w:rsidR="00F85FA8" w:rsidRPr="00740DE9">
        <w:t xml:space="preserve"> </w:t>
      </w:r>
      <w:r w:rsidR="00AB4DB3" w:rsidRPr="00740DE9">
        <w:t>5</w:t>
      </w:r>
      <w:r w:rsidRPr="00740DE9">
        <w:t>:00 PM</w:t>
      </w:r>
    </w:p>
    <w:p w14:paraId="280A7BE8" w14:textId="77777777" w:rsidR="00507CC3" w:rsidRDefault="00507CC3" w:rsidP="00507CC3">
      <w:pPr>
        <w:pStyle w:val="NoSpacing"/>
        <w:ind w:left="644"/>
      </w:pPr>
      <w:r>
        <w:t xml:space="preserve">                                    (Free of cost)                                                                                                                                   </w:t>
      </w:r>
    </w:p>
    <w:p w14:paraId="35402DCD" w14:textId="77777777" w:rsidR="00507CC3" w:rsidRDefault="00507CC3" w:rsidP="00507CC3">
      <w:pPr>
        <w:pStyle w:val="NoSpacing"/>
        <w:ind w:left="720"/>
      </w:pPr>
    </w:p>
    <w:p w14:paraId="7A29E5FD" w14:textId="018E1315" w:rsidR="00AB4DB3" w:rsidRDefault="00507CC3" w:rsidP="00DA48B4">
      <w:pPr>
        <w:pStyle w:val="NoSpacing"/>
        <w:numPr>
          <w:ilvl w:val="0"/>
          <w:numId w:val="47"/>
        </w:numPr>
      </w:pPr>
      <w:r>
        <w:t xml:space="preserve">Date </w:t>
      </w:r>
      <w:r w:rsidR="00AB4DB3">
        <w:t xml:space="preserve">and Place of Dropping of                              </w:t>
      </w:r>
      <w:proofErr w:type="gramStart"/>
      <w:r w:rsidR="00AB4DB3">
        <w:t xml:space="preserve">  :</w:t>
      </w:r>
      <w:proofErr w:type="gramEnd"/>
      <w:r w:rsidR="00AB4DB3">
        <w:t xml:space="preserve"> </w:t>
      </w:r>
      <w:r w:rsidR="00740DE9">
        <w:t>02</w:t>
      </w:r>
      <w:r w:rsidR="00AB4DB3">
        <w:t>/</w:t>
      </w:r>
      <w:r w:rsidR="00BF27CB">
        <w:t>0</w:t>
      </w:r>
      <w:r w:rsidR="00740DE9">
        <w:t>5</w:t>
      </w:r>
      <w:r w:rsidR="00AB4DB3">
        <w:t>/20</w:t>
      </w:r>
      <w:r w:rsidR="00BF27CB">
        <w:t>2</w:t>
      </w:r>
      <w:r w:rsidR="00740DE9">
        <w:t>3</w:t>
      </w:r>
      <w:r w:rsidR="00AB4DB3">
        <w:t xml:space="preserve"> </w:t>
      </w:r>
      <w:proofErr w:type="spellStart"/>
      <w:r w:rsidR="00AB4DB3">
        <w:t>upto</w:t>
      </w:r>
      <w:proofErr w:type="spellEnd"/>
      <w:r w:rsidR="00F85FA8">
        <w:t xml:space="preserve"> </w:t>
      </w:r>
      <w:r w:rsidR="00AB4DB3">
        <w:t xml:space="preserve"> 4:00 PM</w:t>
      </w:r>
    </w:p>
    <w:p w14:paraId="346916EB" w14:textId="77777777" w:rsidR="009D3282" w:rsidRDefault="00507CC3" w:rsidP="009D3282">
      <w:pPr>
        <w:pStyle w:val="NoSpacing"/>
        <w:ind w:left="1004"/>
      </w:pPr>
      <w:r>
        <w:t xml:space="preserve">quotation       </w:t>
      </w:r>
      <w:r w:rsidR="00DB02D0">
        <w:t xml:space="preserve">                       </w:t>
      </w:r>
      <w:r w:rsidR="009D3282">
        <w:tab/>
        <w:t xml:space="preserve">                                   Office of the Executive Engineer,</w:t>
      </w:r>
      <w:r w:rsidR="00F85FA8">
        <w:t xml:space="preserve"> </w:t>
      </w:r>
      <w:r w:rsidR="009D3282">
        <w:t xml:space="preserve">Metropolitan                                                                                             </w:t>
      </w:r>
    </w:p>
    <w:p w14:paraId="3EA10086" w14:textId="77777777" w:rsidR="009D3282" w:rsidRDefault="009D3282" w:rsidP="009D3282">
      <w:pPr>
        <w:pStyle w:val="NoSpacing"/>
        <w:ind w:left="720"/>
        <w:jc w:val="center"/>
      </w:pPr>
      <w:r>
        <w:t xml:space="preserve">                                                                                           </w:t>
      </w:r>
      <w:r w:rsidR="00F85FA8">
        <w:t xml:space="preserve">  </w:t>
      </w:r>
      <w:r>
        <w:t xml:space="preserve">Drainage Division No.- II, I. &amp; W. </w:t>
      </w:r>
      <w:proofErr w:type="spellStart"/>
      <w:r>
        <w:t>Dte</w:t>
      </w:r>
      <w:proofErr w:type="spellEnd"/>
      <w:r>
        <w:t>.</w:t>
      </w:r>
      <w:r w:rsidRPr="005E43F5">
        <w:t xml:space="preserve"> </w:t>
      </w:r>
      <w:proofErr w:type="spellStart"/>
      <w:r>
        <w:t>Jalasamped</w:t>
      </w:r>
      <w:proofErr w:type="spellEnd"/>
      <w:r>
        <w:t xml:space="preserve">  </w:t>
      </w:r>
    </w:p>
    <w:p w14:paraId="419DF5A3" w14:textId="77777777" w:rsidR="009D3282" w:rsidRDefault="009D3282" w:rsidP="009D3282">
      <w:pPr>
        <w:pStyle w:val="NoSpacing"/>
        <w:ind w:left="720"/>
        <w:jc w:val="center"/>
      </w:pPr>
      <w:r>
        <w:t xml:space="preserve">                                                                                 </w:t>
      </w:r>
      <w:r w:rsidR="00F85FA8">
        <w:t xml:space="preserve">    </w:t>
      </w:r>
      <w:r>
        <w:t>Bhawan,</w:t>
      </w:r>
      <w:r w:rsidR="00F85FA8">
        <w:t xml:space="preserve"> </w:t>
      </w:r>
      <w:r>
        <w:t>(7</w:t>
      </w:r>
      <w:r w:rsidRPr="00C35D77">
        <w:rPr>
          <w:vertAlign w:val="superscript"/>
        </w:rPr>
        <w:t>th</w:t>
      </w:r>
      <w:r>
        <w:t xml:space="preserve"> </w:t>
      </w:r>
      <w:proofErr w:type="gramStart"/>
      <w:r>
        <w:t>floor )</w:t>
      </w:r>
      <w:proofErr w:type="gramEnd"/>
      <w:r>
        <w:t>,</w:t>
      </w:r>
      <w:r w:rsidR="00F85FA8">
        <w:t xml:space="preserve"> </w:t>
      </w:r>
      <w:r>
        <w:t>Salt Lake city,</w:t>
      </w:r>
      <w:r w:rsidR="00F85FA8">
        <w:t xml:space="preserve"> </w:t>
      </w:r>
      <w:r>
        <w:t xml:space="preserve">Kolkata-91   </w:t>
      </w:r>
    </w:p>
    <w:p w14:paraId="63E549B3" w14:textId="77777777" w:rsidR="00507CC3" w:rsidRDefault="00507CC3" w:rsidP="009D3282">
      <w:pPr>
        <w:pStyle w:val="NoSpacing"/>
        <w:tabs>
          <w:tab w:val="center" w:pos="5212"/>
        </w:tabs>
        <w:ind w:left="644"/>
      </w:pPr>
    </w:p>
    <w:p w14:paraId="6E494FE9" w14:textId="0FC3A63A" w:rsidR="00507CC3" w:rsidRDefault="00507CC3" w:rsidP="009D3282">
      <w:pPr>
        <w:pStyle w:val="NoSpacing"/>
        <w:numPr>
          <w:ilvl w:val="0"/>
          <w:numId w:val="47"/>
        </w:numPr>
      </w:pPr>
      <w:r>
        <w:t xml:space="preserve">Date &amp; Time of opening quotation              </w:t>
      </w:r>
      <w:r w:rsidR="009109BC">
        <w:t xml:space="preserve">       </w:t>
      </w:r>
      <w:proofErr w:type="gramStart"/>
      <w:r w:rsidR="009109BC">
        <w:t xml:space="preserve">  :</w:t>
      </w:r>
      <w:proofErr w:type="gramEnd"/>
      <w:r w:rsidR="009109BC">
        <w:t xml:space="preserve"> </w:t>
      </w:r>
      <w:r w:rsidR="00740DE9">
        <w:t>02</w:t>
      </w:r>
      <w:r w:rsidR="009C73FB">
        <w:t>/</w:t>
      </w:r>
      <w:r w:rsidR="00BF27CB">
        <w:t>0</w:t>
      </w:r>
      <w:r w:rsidR="00740DE9">
        <w:t>5</w:t>
      </w:r>
      <w:r w:rsidR="009C73FB">
        <w:t>/20</w:t>
      </w:r>
      <w:r w:rsidR="00BF27CB">
        <w:t>2</w:t>
      </w:r>
      <w:r w:rsidR="00740DE9">
        <w:t>3</w:t>
      </w:r>
      <w:r w:rsidR="009C73FB">
        <w:t xml:space="preserve"> </w:t>
      </w:r>
      <w:r w:rsidR="009D3282">
        <w:t>after 4:00</w:t>
      </w:r>
      <w:r>
        <w:t xml:space="preserve">PM at the chamber of the    </w:t>
      </w:r>
    </w:p>
    <w:p w14:paraId="0D8B8F77" w14:textId="77777777" w:rsidR="00507CC3" w:rsidRDefault="00507CC3" w:rsidP="00507CC3">
      <w:pPr>
        <w:pStyle w:val="NoSpacing"/>
        <w:ind w:left="644"/>
      </w:pPr>
      <w:r>
        <w:t xml:space="preserve">                                                                                            </w:t>
      </w:r>
      <w:r w:rsidR="00F85FA8">
        <w:t xml:space="preserve"> </w:t>
      </w:r>
      <w:r>
        <w:t xml:space="preserve"> Executive Engineer, </w:t>
      </w:r>
      <w:proofErr w:type="gramStart"/>
      <w:r>
        <w:t>Metropolitan  Drainage</w:t>
      </w:r>
      <w:proofErr w:type="gramEnd"/>
      <w:r>
        <w:t xml:space="preserve">                                                                                           </w:t>
      </w:r>
    </w:p>
    <w:p w14:paraId="3E0B7869" w14:textId="77777777" w:rsidR="00507CC3" w:rsidRDefault="00507CC3" w:rsidP="00507CC3">
      <w:pPr>
        <w:pStyle w:val="NoSpacing"/>
        <w:ind w:left="644"/>
      </w:pPr>
      <w:r>
        <w:t xml:space="preserve">                                                                                            </w:t>
      </w:r>
      <w:r w:rsidR="00F85FA8">
        <w:t xml:space="preserve"> </w:t>
      </w:r>
      <w:r>
        <w:t xml:space="preserve"> Division No.- II</w:t>
      </w:r>
    </w:p>
    <w:p w14:paraId="5917261D" w14:textId="77777777" w:rsidR="00507CC3" w:rsidRDefault="00507CC3" w:rsidP="00507CC3">
      <w:pPr>
        <w:pStyle w:val="NoSpacing"/>
        <w:ind w:left="644"/>
      </w:pPr>
    </w:p>
    <w:p w14:paraId="681E1BCC" w14:textId="77777777" w:rsidR="00507CC3" w:rsidRDefault="00507CC3" w:rsidP="00DA48B4">
      <w:pPr>
        <w:pStyle w:val="NoSpacing"/>
        <w:numPr>
          <w:ilvl w:val="0"/>
          <w:numId w:val="47"/>
        </w:numPr>
      </w:pPr>
      <w:r>
        <w:t xml:space="preserve"> Quotation Accepting Authority                          </w:t>
      </w:r>
      <w:proofErr w:type="gramStart"/>
      <w:r>
        <w:t xml:space="preserve">  :</w:t>
      </w:r>
      <w:proofErr w:type="gramEnd"/>
      <w:r>
        <w:t xml:space="preserve"> The Superintending Engineer, Metropolitan                                                                                             </w:t>
      </w:r>
    </w:p>
    <w:p w14:paraId="661D4536" w14:textId="77777777" w:rsidR="00507CC3" w:rsidRDefault="00507CC3" w:rsidP="00507CC3">
      <w:pPr>
        <w:pStyle w:val="NoSpacing"/>
        <w:ind w:left="720"/>
        <w:jc w:val="center"/>
      </w:pPr>
      <w:r>
        <w:t xml:space="preserve">                                                                          Drainage Circle I. &amp; W. </w:t>
      </w:r>
      <w:proofErr w:type="spellStart"/>
      <w:r>
        <w:t>Dte</w:t>
      </w:r>
      <w:proofErr w:type="spellEnd"/>
      <w:r>
        <w:t>.</w:t>
      </w:r>
      <w:r w:rsidRPr="005E43F5">
        <w:t xml:space="preserve"> </w:t>
      </w:r>
      <w:proofErr w:type="spellStart"/>
      <w:r>
        <w:t>Jalasamped</w:t>
      </w:r>
      <w:proofErr w:type="spellEnd"/>
      <w:r>
        <w:t xml:space="preserve">  </w:t>
      </w:r>
    </w:p>
    <w:p w14:paraId="0BF51C3C" w14:textId="77777777" w:rsidR="00507CC3" w:rsidRDefault="00507CC3" w:rsidP="00507CC3">
      <w:pPr>
        <w:pStyle w:val="NoSpacing"/>
        <w:ind w:left="720"/>
        <w:jc w:val="center"/>
      </w:pPr>
      <w:r>
        <w:t xml:space="preserve">                                                                                 </w:t>
      </w:r>
      <w:r w:rsidR="00F85FA8">
        <w:t xml:space="preserve">   </w:t>
      </w:r>
      <w:r>
        <w:t xml:space="preserve"> Bhawan,</w:t>
      </w:r>
      <w:r w:rsidR="00F85FA8">
        <w:t xml:space="preserve"> </w:t>
      </w:r>
      <w:r>
        <w:t>(2</w:t>
      </w:r>
      <w:r>
        <w:rPr>
          <w:vertAlign w:val="superscript"/>
        </w:rPr>
        <w:t>nd</w:t>
      </w:r>
      <w:r>
        <w:t xml:space="preserve"> </w:t>
      </w:r>
      <w:proofErr w:type="gramStart"/>
      <w:r>
        <w:t>floor )</w:t>
      </w:r>
      <w:proofErr w:type="gramEnd"/>
      <w:r>
        <w:t>,</w:t>
      </w:r>
      <w:r w:rsidR="00F85FA8">
        <w:t xml:space="preserve"> </w:t>
      </w:r>
      <w:r>
        <w:t>Salt Lake city,</w:t>
      </w:r>
      <w:r w:rsidR="00F85FA8">
        <w:t xml:space="preserve"> </w:t>
      </w:r>
      <w:r>
        <w:t>Kolkata-91</w:t>
      </w:r>
      <w:r w:rsidR="00F85FA8">
        <w:t>.</w:t>
      </w:r>
      <w:r>
        <w:t xml:space="preserve">   </w:t>
      </w:r>
    </w:p>
    <w:p w14:paraId="5548E7B0" w14:textId="77777777" w:rsidR="00507CC3" w:rsidRDefault="00507CC3" w:rsidP="00507CC3">
      <w:pPr>
        <w:pStyle w:val="NoSpacing"/>
        <w:ind w:left="720"/>
      </w:pPr>
    </w:p>
    <w:p w14:paraId="68ED2620" w14:textId="77777777" w:rsidR="00507CC3" w:rsidRDefault="00507CC3" w:rsidP="00DA48B4">
      <w:pPr>
        <w:pStyle w:val="NoSpacing"/>
        <w:numPr>
          <w:ilvl w:val="0"/>
          <w:numId w:val="47"/>
        </w:numPr>
      </w:pPr>
      <w:r>
        <w:t xml:space="preserve">Time Allowed for the work         </w:t>
      </w:r>
      <w:r w:rsidR="009109BC">
        <w:t xml:space="preserve">                          </w:t>
      </w:r>
      <w:proofErr w:type="gramStart"/>
      <w:r w:rsidR="009109BC">
        <w:t xml:space="preserve">  :</w:t>
      </w:r>
      <w:proofErr w:type="gramEnd"/>
      <w:r w:rsidR="009109BC">
        <w:t xml:space="preserve">  </w:t>
      </w:r>
      <w:r w:rsidR="004827ED">
        <w:t>7</w:t>
      </w:r>
      <w:r w:rsidR="009109BC">
        <w:t xml:space="preserve"> (</w:t>
      </w:r>
      <w:r w:rsidR="004827ED">
        <w:t>seven</w:t>
      </w:r>
      <w:r>
        <w:t>) days from the date of the work order.</w:t>
      </w:r>
    </w:p>
    <w:p w14:paraId="6CDC75A2" w14:textId="77777777" w:rsidR="00507CC3" w:rsidRDefault="00507CC3" w:rsidP="00507CC3">
      <w:pPr>
        <w:pStyle w:val="NoSpacing"/>
        <w:ind w:left="360"/>
      </w:pPr>
    </w:p>
    <w:p w14:paraId="6099CA26" w14:textId="77777777" w:rsidR="00507CC3" w:rsidRDefault="00507CC3" w:rsidP="00507CC3">
      <w:pPr>
        <w:tabs>
          <w:tab w:val="left" w:pos="6240"/>
        </w:tabs>
        <w:spacing w:after="0"/>
      </w:pPr>
    </w:p>
    <w:p w14:paraId="06ED0F37" w14:textId="77777777" w:rsidR="00507CC3" w:rsidRDefault="00507CC3" w:rsidP="00507CC3">
      <w:pPr>
        <w:tabs>
          <w:tab w:val="left" w:pos="6240"/>
        </w:tabs>
        <w:jc w:val="center"/>
        <w:rPr>
          <w:b/>
          <w:u w:val="single"/>
        </w:rPr>
      </w:pPr>
    </w:p>
    <w:p w14:paraId="4F6D6AAD" w14:textId="77777777" w:rsidR="00617A2C" w:rsidRDefault="00617A2C" w:rsidP="00431833">
      <w:pPr>
        <w:tabs>
          <w:tab w:val="left" w:pos="6240"/>
        </w:tabs>
        <w:rPr>
          <w:b/>
          <w:u w:val="single"/>
        </w:rPr>
      </w:pPr>
    </w:p>
    <w:p w14:paraId="33A24371" w14:textId="77777777" w:rsidR="00617A2C" w:rsidRDefault="00617A2C" w:rsidP="00BA0381">
      <w:pPr>
        <w:tabs>
          <w:tab w:val="left" w:pos="6240"/>
        </w:tabs>
        <w:jc w:val="center"/>
        <w:rPr>
          <w:b/>
          <w:u w:val="single"/>
        </w:rPr>
      </w:pPr>
    </w:p>
    <w:p w14:paraId="730222A9" w14:textId="77777777" w:rsidR="006251E0" w:rsidRDefault="006251E0" w:rsidP="00BA0381">
      <w:pPr>
        <w:tabs>
          <w:tab w:val="left" w:pos="6240"/>
        </w:tabs>
        <w:jc w:val="center"/>
        <w:rPr>
          <w:b/>
          <w:u w:val="single"/>
        </w:rPr>
      </w:pPr>
    </w:p>
    <w:p w14:paraId="33F89AB7" w14:textId="77777777" w:rsidR="006251E0" w:rsidRDefault="006251E0" w:rsidP="00BA0381">
      <w:pPr>
        <w:tabs>
          <w:tab w:val="left" w:pos="6240"/>
        </w:tabs>
        <w:jc w:val="center"/>
        <w:rPr>
          <w:b/>
          <w:u w:val="single"/>
        </w:rPr>
      </w:pPr>
    </w:p>
    <w:p w14:paraId="635438EB" w14:textId="77777777" w:rsidR="00755EB5" w:rsidRDefault="00507CC3" w:rsidP="00BA0381">
      <w:pPr>
        <w:tabs>
          <w:tab w:val="left" w:pos="6240"/>
        </w:tabs>
        <w:jc w:val="center"/>
        <w:rPr>
          <w:b/>
          <w:u w:val="single"/>
        </w:rPr>
      </w:pPr>
      <w:r w:rsidRPr="004C4C42">
        <w:rPr>
          <w:b/>
          <w:u w:val="single"/>
        </w:rPr>
        <w:t>TERMS &amp; CONDITIONS</w:t>
      </w:r>
    </w:p>
    <w:p w14:paraId="3118726D" w14:textId="77777777" w:rsidR="00507CC3" w:rsidRDefault="00507CC3" w:rsidP="009C73FB">
      <w:pPr>
        <w:pStyle w:val="NoSpacing"/>
        <w:numPr>
          <w:ilvl w:val="0"/>
          <w:numId w:val="48"/>
        </w:numPr>
        <w:jc w:val="both"/>
      </w:pPr>
      <w:r w:rsidRPr="002446F1">
        <w:t xml:space="preserve"> </w:t>
      </w:r>
      <w:r w:rsidR="003226A8">
        <w:t xml:space="preserve">Quotations are to be submitted </w:t>
      </w:r>
      <w:r>
        <w:t xml:space="preserve">in sealed cover subscribing the name of </w:t>
      </w:r>
      <w:r w:rsidR="003226A8">
        <w:t xml:space="preserve">the work on </w:t>
      </w:r>
      <w:proofErr w:type="gramStart"/>
      <w:r w:rsidR="003226A8">
        <w:t xml:space="preserve">the </w:t>
      </w:r>
      <w:r w:rsidR="00A733BA">
        <w:t xml:space="preserve"> </w:t>
      </w:r>
      <w:r w:rsidR="003226A8">
        <w:t>envelop</w:t>
      </w:r>
      <w:proofErr w:type="gramEnd"/>
      <w:r w:rsidR="003226A8">
        <w:t xml:space="preserve"> by </w:t>
      </w:r>
      <w:r>
        <w:t>address</w:t>
      </w:r>
      <w:r w:rsidR="003226A8">
        <w:t>ing the quotation inviting</w:t>
      </w:r>
      <w:r>
        <w:t xml:space="preserve"> authority. Submission of quotation by post</w:t>
      </w:r>
      <w:r w:rsidR="003226A8">
        <w:t xml:space="preserve"> will</w:t>
      </w:r>
      <w:r>
        <w:t xml:space="preserve"> not</w:t>
      </w:r>
      <w:r w:rsidR="003226A8">
        <w:t xml:space="preserve"> be</w:t>
      </w:r>
      <w:r>
        <w:t xml:space="preserve"> allowed.</w:t>
      </w:r>
    </w:p>
    <w:p w14:paraId="11EA9E63" w14:textId="77777777" w:rsidR="00755EB5" w:rsidRDefault="00755EB5" w:rsidP="00755EB5">
      <w:pPr>
        <w:pStyle w:val="NoSpacing"/>
        <w:ind w:left="1004"/>
        <w:jc w:val="both"/>
      </w:pPr>
    </w:p>
    <w:p w14:paraId="70CAE6D2" w14:textId="77777777" w:rsidR="00F439AA" w:rsidRDefault="003226A8" w:rsidP="009C73FB">
      <w:pPr>
        <w:pStyle w:val="NoSpacing"/>
        <w:numPr>
          <w:ilvl w:val="0"/>
          <w:numId w:val="48"/>
        </w:numPr>
        <w:jc w:val="both"/>
      </w:pPr>
      <w:r>
        <w:t>Rat</w:t>
      </w:r>
      <w:r w:rsidR="00A733BA">
        <w:t>e</w:t>
      </w:r>
      <w:r>
        <w:t xml:space="preserve"> must have to be quoted in the prescribed format both in numerical </w:t>
      </w:r>
      <w:r w:rsidR="00F439AA">
        <w:t>and words</w:t>
      </w:r>
      <w:r w:rsidR="0042050F">
        <w:t xml:space="preserve"> consider</w:t>
      </w:r>
      <w:r w:rsidR="00E41FD2">
        <w:t>ing</w:t>
      </w:r>
      <w:r w:rsidR="0042050F">
        <w:t xml:space="preserve"> all applicable </w:t>
      </w:r>
      <w:r w:rsidR="00513D4B">
        <w:t xml:space="preserve">taxes. </w:t>
      </w:r>
      <w:r w:rsidR="00F439AA">
        <w:t>Rate quoted in any others forms will not be accepted.</w:t>
      </w:r>
    </w:p>
    <w:p w14:paraId="33060299" w14:textId="77777777" w:rsidR="00755EB5" w:rsidRDefault="00755EB5" w:rsidP="00755EB5">
      <w:pPr>
        <w:pStyle w:val="NoSpacing"/>
        <w:jc w:val="both"/>
      </w:pPr>
    </w:p>
    <w:p w14:paraId="089E6840" w14:textId="77777777" w:rsidR="00507CC3" w:rsidRDefault="00F439AA" w:rsidP="00755EB5">
      <w:pPr>
        <w:pStyle w:val="NoSpacing"/>
        <w:numPr>
          <w:ilvl w:val="0"/>
          <w:numId w:val="48"/>
        </w:numPr>
        <w:jc w:val="both"/>
      </w:pPr>
      <w:r>
        <w:t>No illegible quotation will be accepted and liable to be rejected summarily.</w:t>
      </w:r>
      <w:r w:rsidR="003226A8">
        <w:t xml:space="preserve"> </w:t>
      </w:r>
    </w:p>
    <w:p w14:paraId="4012095C" w14:textId="77777777" w:rsidR="00755EB5" w:rsidRDefault="00755EB5" w:rsidP="00755EB5">
      <w:pPr>
        <w:pStyle w:val="NoSpacing"/>
        <w:ind w:left="1004"/>
        <w:jc w:val="both"/>
      </w:pPr>
    </w:p>
    <w:p w14:paraId="0EFDEB69" w14:textId="77777777" w:rsidR="00507CC3" w:rsidRDefault="00507CC3" w:rsidP="009C73FB">
      <w:pPr>
        <w:pStyle w:val="NoSpacing"/>
        <w:numPr>
          <w:ilvl w:val="0"/>
          <w:numId w:val="48"/>
        </w:numPr>
        <w:jc w:val="both"/>
      </w:pPr>
      <w:r>
        <w:t xml:space="preserve">Intending </w:t>
      </w:r>
      <w:proofErr w:type="spellStart"/>
      <w:r>
        <w:t>quotationers</w:t>
      </w:r>
      <w:proofErr w:type="spellEnd"/>
      <w:r>
        <w:t xml:space="preserve"> should apply for quotation papers in their respective letter heads enclosing with </w:t>
      </w:r>
      <w:proofErr w:type="spellStart"/>
      <w:r>
        <w:t>self attested</w:t>
      </w:r>
      <w:proofErr w:type="spellEnd"/>
      <w:r>
        <w:t xml:space="preserve"> copies of the following documents, originals of which and other documents like Registered partnership (for partnership Firms) etc are to be produced on demand, as well as </w:t>
      </w:r>
      <w:proofErr w:type="gramStart"/>
      <w:r>
        <w:t>during  interview</w:t>
      </w:r>
      <w:proofErr w:type="gramEnd"/>
      <w:r>
        <w:t xml:space="preserve"> (if any).</w:t>
      </w:r>
    </w:p>
    <w:p w14:paraId="3E3CDE95" w14:textId="77777777" w:rsidR="00507CC3" w:rsidRDefault="00507CC3" w:rsidP="00507CC3">
      <w:pPr>
        <w:pStyle w:val="NoSpacing"/>
        <w:ind w:left="1050"/>
        <w:jc w:val="both"/>
      </w:pPr>
      <w:r>
        <w:t>a) P.T.</w:t>
      </w:r>
      <w:r w:rsidR="00A733BA">
        <w:t xml:space="preserve"> Clearanc</w:t>
      </w:r>
      <w:r w:rsidR="005C1935">
        <w:t>e Certificate</w:t>
      </w:r>
      <w:r w:rsidR="0042050F">
        <w:t>,</w:t>
      </w:r>
      <w:r w:rsidR="005C1935">
        <w:t xml:space="preserve"> I.</w:t>
      </w:r>
      <w:r>
        <w:t>T.</w:t>
      </w:r>
      <w:r w:rsidR="005C1935">
        <w:t xml:space="preserve"> return,</w:t>
      </w:r>
      <w:r>
        <w:t xml:space="preserve"> PAN</w:t>
      </w:r>
      <w:r w:rsidR="0042050F">
        <w:t xml:space="preserve">, return, certificate of GST &amp; </w:t>
      </w:r>
      <w:r w:rsidR="00F439AA">
        <w:t xml:space="preserve">Credential Certificates in respect of similar nature of work </w:t>
      </w:r>
      <w:r>
        <w:t xml:space="preserve">valid </w:t>
      </w:r>
      <w:proofErr w:type="spellStart"/>
      <w:r>
        <w:t>upto</w:t>
      </w:r>
      <w:proofErr w:type="spellEnd"/>
      <w:r>
        <w:t xml:space="preserve"> the date of opening of the quotation. Application for such clearance addressed to the competent authority, subject to production of authenticated receipt, may also be considered.</w:t>
      </w:r>
    </w:p>
    <w:p w14:paraId="4033BFE3" w14:textId="77777777" w:rsidR="00507CC3" w:rsidRDefault="00507CC3" w:rsidP="00507CC3">
      <w:pPr>
        <w:pStyle w:val="NoSpacing"/>
        <w:ind w:left="1050"/>
        <w:jc w:val="both"/>
      </w:pPr>
      <w:r>
        <w:t>b) Declaration by the Applicant to the effect that there is on other application for the quotation paper for the work in this NIQ in which he/she/they has/ have common interest. Failure to produce any of the above document may be considered good and sufficient reason for non – issuance of quotation paper.</w:t>
      </w:r>
    </w:p>
    <w:p w14:paraId="1C55456D" w14:textId="77777777" w:rsidR="00755EB5" w:rsidRDefault="00755EB5" w:rsidP="00507CC3">
      <w:pPr>
        <w:pStyle w:val="NoSpacing"/>
        <w:ind w:left="1050"/>
        <w:jc w:val="both"/>
      </w:pPr>
    </w:p>
    <w:p w14:paraId="0E5537E6" w14:textId="77777777" w:rsidR="00507CC3" w:rsidRDefault="00507CC3" w:rsidP="009C73FB">
      <w:pPr>
        <w:pStyle w:val="NoSpacing"/>
        <w:numPr>
          <w:ilvl w:val="0"/>
          <w:numId w:val="48"/>
        </w:numPr>
        <w:jc w:val="both"/>
      </w:pPr>
      <w:r>
        <w:t xml:space="preserve">All corrections are to be attested under the dated signature of the </w:t>
      </w:r>
      <w:r w:rsidR="00857C36">
        <w:t>quotation</w:t>
      </w:r>
      <w:r>
        <w:t>.</w:t>
      </w:r>
    </w:p>
    <w:p w14:paraId="764E2919" w14:textId="77777777" w:rsidR="00755EB5" w:rsidRDefault="00755EB5" w:rsidP="00755EB5">
      <w:pPr>
        <w:pStyle w:val="NoSpacing"/>
        <w:ind w:left="1004"/>
        <w:jc w:val="both"/>
      </w:pPr>
    </w:p>
    <w:p w14:paraId="2F8BAD47" w14:textId="77777777" w:rsidR="00507CC3" w:rsidRDefault="00507CC3" w:rsidP="009C73FB">
      <w:pPr>
        <w:pStyle w:val="NoSpacing"/>
        <w:numPr>
          <w:ilvl w:val="0"/>
          <w:numId w:val="48"/>
        </w:numPr>
        <w:jc w:val="both"/>
      </w:pPr>
      <w:r>
        <w:t xml:space="preserve">The </w:t>
      </w:r>
      <w:proofErr w:type="spellStart"/>
      <w:r>
        <w:t>quotationers</w:t>
      </w:r>
      <w:proofErr w:type="spellEnd"/>
      <w:r>
        <w:t xml:space="preserve"> who will sign on behalf of a company or firm, must produce the registered documents [ within 3 (three) days from the date of opening the quotation] in support of his competency to enter into an Agreement on behalf of the company or firm under the Indian partnership Act, failing which the quotation will not be considered.</w:t>
      </w:r>
    </w:p>
    <w:p w14:paraId="1C8346C0" w14:textId="77777777" w:rsidR="00755EB5" w:rsidRDefault="00755EB5" w:rsidP="00755EB5">
      <w:pPr>
        <w:pStyle w:val="NoSpacing"/>
        <w:jc w:val="both"/>
      </w:pPr>
    </w:p>
    <w:p w14:paraId="733DF1F0" w14:textId="77777777" w:rsidR="00507CC3" w:rsidRDefault="00507CC3" w:rsidP="00755EB5">
      <w:pPr>
        <w:pStyle w:val="NoSpacing"/>
        <w:numPr>
          <w:ilvl w:val="0"/>
          <w:numId w:val="48"/>
        </w:numPr>
        <w:jc w:val="both"/>
      </w:pPr>
      <w:r>
        <w:t>Conditional quotation, which does not fulfil any of the above conditions, and is incomplete in any respect, is liable to summary rejection.</w:t>
      </w:r>
    </w:p>
    <w:p w14:paraId="2A777B40" w14:textId="77777777" w:rsidR="00755EB5" w:rsidRDefault="00755EB5" w:rsidP="00755EB5">
      <w:pPr>
        <w:pStyle w:val="NoSpacing"/>
        <w:ind w:left="1004"/>
        <w:jc w:val="both"/>
      </w:pPr>
    </w:p>
    <w:p w14:paraId="44C011DA" w14:textId="77777777" w:rsidR="00507CC3" w:rsidRDefault="00507CC3" w:rsidP="009C73FB">
      <w:pPr>
        <w:pStyle w:val="NoSpacing"/>
        <w:numPr>
          <w:ilvl w:val="0"/>
          <w:numId w:val="48"/>
        </w:numPr>
        <w:jc w:val="both"/>
      </w:pPr>
      <w:r>
        <w:t xml:space="preserve">The quotation Accepting Authority does not bind himself to accept lowest quotation and reserves the right to reject any or all of the quotations received, without assigning any reason whatsoever to the intending </w:t>
      </w:r>
      <w:proofErr w:type="spellStart"/>
      <w:r>
        <w:t>quotationers</w:t>
      </w:r>
      <w:proofErr w:type="spellEnd"/>
      <w:r>
        <w:t xml:space="preserve"> and also reserves the right to distribute the work amongst more than one </w:t>
      </w:r>
      <w:proofErr w:type="spellStart"/>
      <w:r>
        <w:t>quotationer</w:t>
      </w:r>
      <w:proofErr w:type="spellEnd"/>
      <w:r>
        <w:t>.</w:t>
      </w:r>
    </w:p>
    <w:p w14:paraId="1779BC9A" w14:textId="77777777" w:rsidR="00755EB5" w:rsidRDefault="00755EB5" w:rsidP="00755EB5">
      <w:pPr>
        <w:pStyle w:val="NoSpacing"/>
        <w:jc w:val="both"/>
      </w:pPr>
    </w:p>
    <w:p w14:paraId="344522B5" w14:textId="77777777" w:rsidR="00507CC3" w:rsidRDefault="00507CC3" w:rsidP="009C73FB">
      <w:pPr>
        <w:pStyle w:val="NoSpacing"/>
        <w:numPr>
          <w:ilvl w:val="0"/>
          <w:numId w:val="48"/>
        </w:numPr>
        <w:jc w:val="both"/>
      </w:pPr>
      <w:r>
        <w:t xml:space="preserve">The quotation will be opened, in presence of the participating </w:t>
      </w:r>
      <w:proofErr w:type="spellStart"/>
      <w:r>
        <w:t>quotationer</w:t>
      </w:r>
      <w:proofErr w:type="spellEnd"/>
      <w:r>
        <w:t xml:space="preserve"> or their duly authorized representatives, who may be present at the time of opening and who may also put their signature in the quotation opening register.</w:t>
      </w:r>
    </w:p>
    <w:p w14:paraId="5B514D86" w14:textId="77777777" w:rsidR="00755EB5" w:rsidRDefault="00755EB5" w:rsidP="00755EB5">
      <w:pPr>
        <w:pStyle w:val="NoSpacing"/>
        <w:ind w:left="1004"/>
        <w:jc w:val="both"/>
      </w:pPr>
    </w:p>
    <w:p w14:paraId="5917EA5D" w14:textId="77777777" w:rsidR="00507CC3" w:rsidRDefault="00507CC3" w:rsidP="009C73FB">
      <w:pPr>
        <w:pStyle w:val="NoSpacing"/>
        <w:numPr>
          <w:ilvl w:val="0"/>
          <w:numId w:val="48"/>
        </w:numPr>
        <w:jc w:val="both"/>
      </w:pPr>
      <w:r>
        <w:t xml:space="preserve">The successful </w:t>
      </w:r>
      <w:proofErr w:type="spellStart"/>
      <w:r>
        <w:t>quotationer</w:t>
      </w:r>
      <w:proofErr w:type="spellEnd"/>
      <w:r>
        <w:t xml:space="preserve"> will have to execute a formal agreement in </w:t>
      </w:r>
      <w:proofErr w:type="spellStart"/>
      <w:r>
        <w:t>W.B.F.No</w:t>
      </w:r>
      <w:proofErr w:type="spellEnd"/>
      <w:r>
        <w:t xml:space="preserve">.- </w:t>
      </w:r>
      <w:r w:rsidR="00F439AA">
        <w:t>2908/</w:t>
      </w:r>
      <w:r w:rsidR="0042050F">
        <w:t xml:space="preserve">2911 as per rule. </w:t>
      </w:r>
      <w:r w:rsidR="00857C36">
        <w:t>Within</w:t>
      </w:r>
      <w:r>
        <w:t xml:space="preserve"> 3 (three) days from the Date of receipt of the intimation of acceptance of his quotation.</w:t>
      </w:r>
    </w:p>
    <w:p w14:paraId="0586E614" w14:textId="77777777" w:rsidR="00755EB5" w:rsidRDefault="00755EB5" w:rsidP="00755EB5">
      <w:pPr>
        <w:pStyle w:val="ListParagraph"/>
      </w:pPr>
    </w:p>
    <w:p w14:paraId="23353D26" w14:textId="77777777" w:rsidR="00BC5874" w:rsidRDefault="00BC5874" w:rsidP="00755EB5">
      <w:pPr>
        <w:pStyle w:val="ListParagraph"/>
      </w:pPr>
    </w:p>
    <w:p w14:paraId="4C7790E7" w14:textId="77777777" w:rsidR="00755EB5" w:rsidRDefault="00755EB5" w:rsidP="00755EB5">
      <w:pPr>
        <w:pStyle w:val="NoSpacing"/>
        <w:jc w:val="both"/>
      </w:pPr>
    </w:p>
    <w:p w14:paraId="21FECD4E" w14:textId="77777777" w:rsidR="00755EB5" w:rsidRDefault="00755EB5" w:rsidP="00755EB5">
      <w:pPr>
        <w:pStyle w:val="NoSpacing"/>
        <w:jc w:val="both"/>
      </w:pPr>
    </w:p>
    <w:p w14:paraId="4716E594" w14:textId="77777777" w:rsidR="00755EB5" w:rsidRDefault="00755EB5" w:rsidP="00755EB5">
      <w:pPr>
        <w:pStyle w:val="NoSpacing"/>
        <w:jc w:val="both"/>
      </w:pPr>
    </w:p>
    <w:p w14:paraId="54723A1A" w14:textId="77777777" w:rsidR="00755EB5" w:rsidRDefault="00755EB5" w:rsidP="00755EB5">
      <w:pPr>
        <w:pStyle w:val="ListParagraph"/>
      </w:pPr>
    </w:p>
    <w:p w14:paraId="3D2BE165" w14:textId="77777777" w:rsidR="00755EB5" w:rsidRDefault="001F5427" w:rsidP="00755EB5">
      <w:pPr>
        <w:pStyle w:val="NoSpacing"/>
        <w:ind w:left="1004"/>
        <w:jc w:val="both"/>
      </w:pPr>
      <w:r>
        <w:t xml:space="preserve">  </w:t>
      </w:r>
    </w:p>
    <w:p w14:paraId="5772B363" w14:textId="77777777" w:rsidR="00BC5874" w:rsidRDefault="00507CC3" w:rsidP="00BC5874">
      <w:pPr>
        <w:pStyle w:val="NoSpacing"/>
        <w:numPr>
          <w:ilvl w:val="0"/>
          <w:numId w:val="48"/>
        </w:numPr>
        <w:jc w:val="both"/>
      </w:pPr>
      <w:r>
        <w:t xml:space="preserve">The successful </w:t>
      </w:r>
      <w:proofErr w:type="spellStart"/>
      <w:r>
        <w:t>quotationer</w:t>
      </w:r>
      <w:proofErr w:type="spellEnd"/>
      <w:r>
        <w:t xml:space="preserve"> will have to deposit earnest money </w:t>
      </w:r>
      <w:r w:rsidR="00F439AA">
        <w:t>as called for in</w:t>
      </w:r>
      <w:r w:rsidR="00A733BA">
        <w:t xml:space="preserve"> f</w:t>
      </w:r>
      <w:r w:rsidR="00F439AA">
        <w:t>o</w:t>
      </w:r>
      <w:r w:rsidR="00A733BA">
        <w:t>r</w:t>
      </w:r>
      <w:r w:rsidR="00F439AA">
        <w:t>m of DD drawn in favour of the</w:t>
      </w:r>
      <w:r w:rsidR="00755EB5">
        <w:t xml:space="preserve"> Executive Engineer, Metropolitan Drainage Division </w:t>
      </w:r>
      <w:proofErr w:type="gramStart"/>
      <w:r w:rsidR="00755EB5">
        <w:t>No .II</w:t>
      </w:r>
      <w:proofErr w:type="gramEnd"/>
      <w:r>
        <w:t xml:space="preserve"> quoted at the time of executing formal agreement</w:t>
      </w:r>
      <w:r w:rsidR="00755EB5">
        <w:t>.</w:t>
      </w:r>
      <w:r>
        <w:t xml:space="preserve"> </w:t>
      </w:r>
    </w:p>
    <w:p w14:paraId="6658B2AE" w14:textId="77777777" w:rsidR="00755EB5" w:rsidRDefault="00755EB5" w:rsidP="00755EB5">
      <w:pPr>
        <w:pStyle w:val="NoSpacing"/>
        <w:ind w:left="1004"/>
        <w:jc w:val="both"/>
      </w:pPr>
    </w:p>
    <w:p w14:paraId="73CBB59E" w14:textId="77777777" w:rsidR="00507CC3" w:rsidRDefault="00507CC3" w:rsidP="009C73FB">
      <w:pPr>
        <w:pStyle w:val="NoSpacing"/>
        <w:numPr>
          <w:ilvl w:val="0"/>
          <w:numId w:val="48"/>
        </w:numPr>
        <w:jc w:val="both"/>
      </w:pPr>
      <w:r>
        <w:t>Payment will be made by the</w:t>
      </w:r>
      <w:r w:rsidRPr="00C35D77">
        <w:t xml:space="preserve"> </w:t>
      </w:r>
      <w:r>
        <w:t>Executive Engineer, Metropolit</w:t>
      </w:r>
      <w:r w:rsidR="00A733BA">
        <w:t xml:space="preserve">an Drainage Division </w:t>
      </w:r>
      <w:proofErr w:type="spellStart"/>
      <w:proofErr w:type="gramStart"/>
      <w:r w:rsidR="00A733BA">
        <w:t>No.II</w:t>
      </w:r>
      <w:proofErr w:type="spellEnd"/>
      <w:proofErr w:type="gramEnd"/>
      <w:r w:rsidR="00A733BA">
        <w:t>, I.</w:t>
      </w:r>
      <w:r>
        <w:t>&amp; W.</w:t>
      </w:r>
      <w:r w:rsidR="0033636F">
        <w:t xml:space="preserve"> </w:t>
      </w:r>
      <w:proofErr w:type="spellStart"/>
      <w:r>
        <w:t>Dte</w:t>
      </w:r>
      <w:proofErr w:type="spellEnd"/>
      <w:r>
        <w:t>,</w:t>
      </w:r>
      <w:r w:rsidR="00A733BA">
        <w:t xml:space="preserve"> </w:t>
      </w:r>
      <w:r w:rsidR="00513D4B">
        <w:t>Jalasampa</w:t>
      </w:r>
      <w:r>
        <w:t>d Bhawan,</w:t>
      </w:r>
      <w:r w:rsidR="0033636F">
        <w:t xml:space="preserve"> </w:t>
      </w:r>
      <w:r>
        <w:t>(7</w:t>
      </w:r>
      <w:r w:rsidRPr="00C35D77">
        <w:rPr>
          <w:vertAlign w:val="superscript"/>
        </w:rPr>
        <w:t>th</w:t>
      </w:r>
      <w:r>
        <w:t xml:space="preserve"> floor </w:t>
      </w:r>
      <w:r w:rsidR="00755EB5">
        <w:t xml:space="preserve">),Salt Lake city,Kolkata-700091 as per availability of fund. </w:t>
      </w:r>
    </w:p>
    <w:p w14:paraId="69036AA1" w14:textId="77777777" w:rsidR="00755EB5" w:rsidRDefault="00755EB5" w:rsidP="00755EB5">
      <w:pPr>
        <w:pStyle w:val="ListParagraph"/>
      </w:pPr>
    </w:p>
    <w:p w14:paraId="431E829F" w14:textId="77777777" w:rsidR="00507CC3" w:rsidRDefault="00507CC3" w:rsidP="00755EB5">
      <w:pPr>
        <w:pStyle w:val="NoSpacing"/>
        <w:numPr>
          <w:ilvl w:val="0"/>
          <w:numId w:val="48"/>
        </w:numPr>
        <w:jc w:val="both"/>
      </w:pPr>
      <w:r>
        <w:t xml:space="preserve">The successful </w:t>
      </w:r>
      <w:proofErr w:type="spellStart"/>
      <w:r>
        <w:t>quotationer</w:t>
      </w:r>
      <w:proofErr w:type="spellEnd"/>
      <w:r>
        <w:t xml:space="preserve"> will have to abide by the provisions of the West Bengal Contract Labour (Regulation and Abolition) Rules, 1972 and such other Acts as may be Applicable, as will be in force from time to time.</w:t>
      </w:r>
    </w:p>
    <w:p w14:paraId="0485E954" w14:textId="77777777" w:rsidR="00755EB5" w:rsidRDefault="00755EB5" w:rsidP="00755EB5">
      <w:pPr>
        <w:pStyle w:val="NoSpacing"/>
        <w:ind w:left="1004"/>
        <w:jc w:val="both"/>
      </w:pPr>
    </w:p>
    <w:p w14:paraId="2054EDA5" w14:textId="77777777" w:rsidR="00507CC3" w:rsidRDefault="00507CC3" w:rsidP="009C73FB">
      <w:pPr>
        <w:pStyle w:val="NoSpacing"/>
        <w:numPr>
          <w:ilvl w:val="0"/>
          <w:numId w:val="48"/>
        </w:numPr>
        <w:jc w:val="both"/>
      </w:pPr>
      <w:r>
        <w:t xml:space="preserve">If any documents furnished by the </w:t>
      </w:r>
      <w:proofErr w:type="spellStart"/>
      <w:r>
        <w:t>Quotationer</w:t>
      </w:r>
      <w:proofErr w:type="spellEnd"/>
      <w:r>
        <w:t xml:space="preserve"> are found to be false or misleading after opening of the quotation the same will be declared </w:t>
      </w:r>
      <w:proofErr w:type="gramStart"/>
      <w:r w:rsidR="00755EB5">
        <w:t xml:space="preserve">rejected </w:t>
      </w:r>
      <w:r>
        <w:t xml:space="preserve"> in</w:t>
      </w:r>
      <w:proofErr w:type="gramEnd"/>
      <w:r>
        <w:t xml:space="preserve"> addition to such other penal action as the Government may deem proper.</w:t>
      </w:r>
    </w:p>
    <w:p w14:paraId="752D9A45" w14:textId="77777777" w:rsidR="00507CC3" w:rsidRDefault="00507CC3" w:rsidP="00507CC3">
      <w:pPr>
        <w:pStyle w:val="NoSpacing"/>
      </w:pPr>
    </w:p>
    <w:p w14:paraId="71844645" w14:textId="77777777" w:rsidR="00507CC3" w:rsidRDefault="00507CC3" w:rsidP="00507CC3">
      <w:pPr>
        <w:pStyle w:val="NoSpacing"/>
        <w:tabs>
          <w:tab w:val="left" w:pos="4050"/>
        </w:tabs>
        <w:jc w:val="center"/>
      </w:pPr>
      <w:r>
        <w:t xml:space="preserve">                                                                                       </w:t>
      </w:r>
    </w:p>
    <w:p w14:paraId="7A88B2FC" w14:textId="77777777" w:rsidR="00507CC3" w:rsidRDefault="00507CC3" w:rsidP="00507CC3">
      <w:pPr>
        <w:pStyle w:val="NoSpacing"/>
        <w:tabs>
          <w:tab w:val="left" w:pos="4050"/>
        </w:tabs>
        <w:jc w:val="center"/>
      </w:pPr>
      <w:r>
        <w:t xml:space="preserve">                                                                                                                   Executive Engineer</w:t>
      </w:r>
    </w:p>
    <w:p w14:paraId="6947595E" w14:textId="77777777" w:rsidR="00507CC3" w:rsidRDefault="00507CC3" w:rsidP="00507CC3">
      <w:pPr>
        <w:pStyle w:val="NoSpacing"/>
        <w:ind w:left="5760"/>
      </w:pPr>
      <w:r>
        <w:t xml:space="preserve">        Metropolitan Drainage </w:t>
      </w:r>
      <w:proofErr w:type="spellStart"/>
      <w:proofErr w:type="gramStart"/>
      <w:r>
        <w:t>Divn.No.II</w:t>
      </w:r>
      <w:proofErr w:type="spellEnd"/>
      <w:proofErr w:type="gramEnd"/>
    </w:p>
    <w:p w14:paraId="713C53AC" w14:textId="77777777" w:rsidR="00507CC3" w:rsidRDefault="00507CC3" w:rsidP="00507CC3">
      <w:pPr>
        <w:pStyle w:val="NoSpacing"/>
        <w:tabs>
          <w:tab w:val="left" w:pos="7335"/>
        </w:tabs>
      </w:pPr>
    </w:p>
    <w:p w14:paraId="3262D63C" w14:textId="77777777" w:rsidR="00507CC3" w:rsidRDefault="00507CC3" w:rsidP="00507CC3">
      <w:pPr>
        <w:pStyle w:val="NoSpacing"/>
      </w:pPr>
    </w:p>
    <w:p w14:paraId="14C1933E" w14:textId="77777777" w:rsidR="00507CC3" w:rsidRDefault="00507CC3" w:rsidP="00507CC3">
      <w:pPr>
        <w:pStyle w:val="NoSpacing"/>
      </w:pPr>
    </w:p>
    <w:p w14:paraId="613A6406" w14:textId="77777777" w:rsidR="00507CC3" w:rsidRDefault="00507CC3" w:rsidP="00507CC3">
      <w:pPr>
        <w:pStyle w:val="NoSpacing"/>
      </w:pPr>
    </w:p>
    <w:p w14:paraId="181C245B" w14:textId="46F1EB40" w:rsidR="00507CC3" w:rsidRDefault="00507CC3" w:rsidP="00507CC3">
      <w:pPr>
        <w:pStyle w:val="NoSpacing"/>
      </w:pPr>
      <w:r>
        <w:t>Memo No.</w:t>
      </w:r>
      <w:r w:rsidR="00772EFD">
        <w:t xml:space="preserve"> </w:t>
      </w:r>
      <w:r w:rsidR="006D52E0">
        <w:t xml:space="preserve"> </w:t>
      </w:r>
      <w:r w:rsidR="00740DE9">
        <w:rPr>
          <w:b/>
        </w:rPr>
        <w:t>480</w:t>
      </w:r>
      <w:proofErr w:type="gramStart"/>
      <w:r w:rsidR="006D52E0" w:rsidRPr="006D52E0">
        <w:rPr>
          <w:b/>
        </w:rPr>
        <w:t>/</w:t>
      </w:r>
      <w:r w:rsidR="006D52E0">
        <w:rPr>
          <w:b/>
        </w:rPr>
        <w:t>(</w:t>
      </w:r>
      <w:proofErr w:type="gramEnd"/>
      <w:r w:rsidR="006D52E0" w:rsidRPr="006D52E0">
        <w:rPr>
          <w:b/>
        </w:rPr>
        <w:t>08</w:t>
      </w:r>
      <w:r w:rsidR="006D52E0">
        <w:rPr>
          <w:b/>
        </w:rPr>
        <w:t>)</w:t>
      </w:r>
      <w:r w:rsidR="006D52E0" w:rsidRPr="006D52E0">
        <w:rPr>
          <w:b/>
        </w:rPr>
        <w:t xml:space="preserve"> (17-4)</w:t>
      </w:r>
      <w:r w:rsidR="006D52E0">
        <w:tab/>
      </w:r>
      <w:r w:rsidR="006D52E0">
        <w:tab/>
      </w:r>
      <w:r w:rsidR="006D52E0">
        <w:tab/>
      </w:r>
      <w:r w:rsidR="006D52E0">
        <w:tab/>
      </w:r>
      <w:r w:rsidR="006D52E0">
        <w:tab/>
      </w:r>
      <w:r w:rsidR="006D52E0">
        <w:tab/>
      </w:r>
      <w:r w:rsidR="006D52E0">
        <w:tab/>
      </w:r>
      <w:r>
        <w:t>Dated:</w:t>
      </w:r>
      <w:r w:rsidR="006D52E0">
        <w:t xml:space="preserve"> </w:t>
      </w:r>
      <w:r w:rsidR="00BF27CB">
        <w:rPr>
          <w:b/>
        </w:rPr>
        <w:t>1</w:t>
      </w:r>
      <w:r w:rsidR="00740DE9">
        <w:rPr>
          <w:b/>
        </w:rPr>
        <w:t>8</w:t>
      </w:r>
      <w:r w:rsidR="00BF27CB">
        <w:rPr>
          <w:b/>
        </w:rPr>
        <w:t>.0</w:t>
      </w:r>
      <w:r w:rsidR="00740DE9">
        <w:rPr>
          <w:b/>
        </w:rPr>
        <w:t>4</w:t>
      </w:r>
      <w:r w:rsidR="00BF27CB">
        <w:rPr>
          <w:b/>
        </w:rPr>
        <w:t>.202</w:t>
      </w:r>
      <w:r w:rsidR="00740DE9">
        <w:rPr>
          <w:b/>
        </w:rPr>
        <w:t>3</w:t>
      </w:r>
    </w:p>
    <w:p w14:paraId="0AAB794C" w14:textId="77777777" w:rsidR="00507CC3" w:rsidRDefault="00507CC3" w:rsidP="00507CC3">
      <w:pPr>
        <w:pStyle w:val="NoSpacing"/>
      </w:pPr>
    </w:p>
    <w:p w14:paraId="6F5921F6" w14:textId="77777777" w:rsidR="00507CC3" w:rsidRDefault="00507CC3" w:rsidP="00507CC3">
      <w:pPr>
        <w:pStyle w:val="NoSpacing"/>
      </w:pPr>
      <w:r>
        <w:t>Copy forwarded to:</w:t>
      </w:r>
    </w:p>
    <w:p w14:paraId="4978D3E7" w14:textId="77777777" w:rsidR="00507CC3" w:rsidRDefault="00507CC3" w:rsidP="00507CC3">
      <w:pPr>
        <w:pStyle w:val="NoSpacing"/>
      </w:pPr>
    </w:p>
    <w:p w14:paraId="3B66105F" w14:textId="77777777" w:rsidR="00980AA5" w:rsidRDefault="00507CC3" w:rsidP="00980AA5">
      <w:pPr>
        <w:pStyle w:val="NoSpacing"/>
        <w:numPr>
          <w:ilvl w:val="0"/>
          <w:numId w:val="50"/>
        </w:numPr>
      </w:pPr>
      <w:r>
        <w:t>The Superintending Engineer, Metropolitan Drainage Circle.</w:t>
      </w:r>
      <w:r w:rsidR="00980AA5">
        <w:t xml:space="preserve"> </w:t>
      </w:r>
      <w:r>
        <w:t xml:space="preserve">Action thus taken is in anticipation </w:t>
      </w:r>
    </w:p>
    <w:p w14:paraId="558EE2FA" w14:textId="77777777" w:rsidR="00362C9C" w:rsidRDefault="00980AA5" w:rsidP="00362C9C">
      <w:pPr>
        <w:pStyle w:val="NoSpacing"/>
      </w:pPr>
      <w:r>
        <w:t xml:space="preserve">        </w:t>
      </w:r>
      <w:r w:rsidR="00507CC3">
        <w:t>of his kind approval.</w:t>
      </w:r>
    </w:p>
    <w:p w14:paraId="65A6822F" w14:textId="77777777" w:rsidR="00507CC3" w:rsidRDefault="00362C9C" w:rsidP="00507CC3">
      <w:pPr>
        <w:pStyle w:val="NoSpacing"/>
      </w:pPr>
      <w:r>
        <w:t xml:space="preserve">2. </w:t>
      </w:r>
      <w:r w:rsidR="00980AA5">
        <w:t xml:space="preserve">    </w:t>
      </w:r>
      <w:r w:rsidR="00507CC3">
        <w:t xml:space="preserve">The Executive Engineer, Metropolitan Drainage </w:t>
      </w:r>
      <w:proofErr w:type="spellStart"/>
      <w:r w:rsidR="00507CC3">
        <w:t>Divn.No</w:t>
      </w:r>
      <w:proofErr w:type="spellEnd"/>
      <w:r w:rsidR="00507CC3">
        <w:t>. I</w:t>
      </w:r>
    </w:p>
    <w:p w14:paraId="3FDD3E75" w14:textId="77777777" w:rsidR="00507CC3" w:rsidRDefault="00507CC3" w:rsidP="00507CC3">
      <w:pPr>
        <w:pStyle w:val="NoSpacing"/>
      </w:pPr>
      <w:r>
        <w:t>3.</w:t>
      </w:r>
      <w:r w:rsidR="00980AA5">
        <w:t xml:space="preserve">    </w:t>
      </w:r>
      <w:r>
        <w:t xml:space="preserve"> The Executive Engineer, Calcutta Drainage Outfall Division</w:t>
      </w:r>
    </w:p>
    <w:p w14:paraId="25B1F23C" w14:textId="77777777" w:rsidR="00507CC3" w:rsidRDefault="00507CC3" w:rsidP="00507CC3">
      <w:pPr>
        <w:pStyle w:val="NoSpacing"/>
      </w:pPr>
      <w:r>
        <w:t>4.</w:t>
      </w:r>
      <w:r w:rsidR="00980AA5">
        <w:t xml:space="preserve">     </w:t>
      </w:r>
      <w:r>
        <w:t>The Executive Engineer, Urban Drainage Division, Jalasampad Bhawan, Kolkata-91.</w:t>
      </w:r>
    </w:p>
    <w:p w14:paraId="36A6B892" w14:textId="77777777" w:rsidR="00CE274B" w:rsidRDefault="00CE274B" w:rsidP="00CE274B">
      <w:pPr>
        <w:pStyle w:val="NoSpacing"/>
      </w:pPr>
      <w:r>
        <w:t>5.</w:t>
      </w:r>
      <w:r w:rsidR="00980AA5">
        <w:t xml:space="preserve">    </w:t>
      </w:r>
      <w:r>
        <w:t xml:space="preserve"> The Executive Engineer, Sub</w:t>
      </w:r>
      <w:r w:rsidR="00121AEF">
        <w:t>u</w:t>
      </w:r>
      <w:r>
        <w:t>rban Drainage Division, Jalasampad Bhawan, Kolkata-91.</w:t>
      </w:r>
    </w:p>
    <w:p w14:paraId="35038B89" w14:textId="77777777" w:rsidR="00507CC3" w:rsidRDefault="00CE274B" w:rsidP="00507CC3">
      <w:pPr>
        <w:pStyle w:val="NoSpacing"/>
      </w:pPr>
      <w:r>
        <w:t xml:space="preserve">6. </w:t>
      </w:r>
      <w:r w:rsidR="00980AA5">
        <w:t xml:space="preserve">    </w:t>
      </w:r>
      <w:r w:rsidR="00507CC3">
        <w:t>Office Notice Board</w:t>
      </w:r>
    </w:p>
    <w:p w14:paraId="640CE015" w14:textId="77777777" w:rsidR="00507CC3" w:rsidRDefault="00CE274B" w:rsidP="00507CC3">
      <w:pPr>
        <w:pStyle w:val="NoSpacing"/>
        <w:ind w:right="1134"/>
      </w:pPr>
      <w:r>
        <w:t>7</w:t>
      </w:r>
      <w:r w:rsidR="00507CC3">
        <w:t xml:space="preserve">. </w:t>
      </w:r>
      <w:r w:rsidR="00980AA5">
        <w:t xml:space="preserve">    </w:t>
      </w:r>
      <w:r w:rsidR="00507CC3">
        <w:t>Estimating Branch</w:t>
      </w:r>
    </w:p>
    <w:p w14:paraId="5CFD733F" w14:textId="77777777" w:rsidR="00507CC3" w:rsidRDefault="00CE274B" w:rsidP="00507CC3">
      <w:pPr>
        <w:pStyle w:val="NoSpacing"/>
        <w:ind w:left="284" w:hanging="284"/>
      </w:pPr>
      <w:r>
        <w:t>8</w:t>
      </w:r>
      <w:r w:rsidR="00507CC3">
        <w:t xml:space="preserve">. </w:t>
      </w:r>
      <w:r w:rsidR="00980AA5">
        <w:t xml:space="preserve">    </w:t>
      </w:r>
      <w:r w:rsidR="00507CC3">
        <w:t>Accounts Branch.</w:t>
      </w:r>
    </w:p>
    <w:p w14:paraId="023B2E21" w14:textId="77777777" w:rsidR="00507CC3" w:rsidRDefault="00507CC3" w:rsidP="00507CC3">
      <w:pPr>
        <w:pStyle w:val="NoSpacing"/>
        <w:tabs>
          <w:tab w:val="left" w:pos="4050"/>
        </w:tabs>
      </w:pPr>
    </w:p>
    <w:p w14:paraId="33654D3B" w14:textId="77777777" w:rsidR="00507CC3" w:rsidRDefault="00507CC3" w:rsidP="00507CC3">
      <w:pPr>
        <w:pStyle w:val="NoSpacing"/>
      </w:pPr>
    </w:p>
    <w:p w14:paraId="50508E7A" w14:textId="77777777" w:rsidR="00507CC3" w:rsidRDefault="00507CC3" w:rsidP="00507CC3">
      <w:pPr>
        <w:pStyle w:val="NoSpacing"/>
      </w:pPr>
    </w:p>
    <w:p w14:paraId="3D76B816" w14:textId="77777777" w:rsidR="00507CC3" w:rsidRDefault="00507CC3" w:rsidP="00507CC3">
      <w:pPr>
        <w:pStyle w:val="NoSpacing"/>
      </w:pPr>
      <w:r>
        <w:t xml:space="preserve">             </w:t>
      </w:r>
    </w:p>
    <w:p w14:paraId="0E80EEB3" w14:textId="77777777" w:rsidR="00507CC3" w:rsidRDefault="00507CC3" w:rsidP="00507CC3">
      <w:pPr>
        <w:pStyle w:val="NoSpacing"/>
        <w:tabs>
          <w:tab w:val="left" w:pos="4050"/>
        </w:tabs>
      </w:pPr>
      <w:r>
        <w:t xml:space="preserve">                                                                                                                                 </w:t>
      </w:r>
    </w:p>
    <w:p w14:paraId="0352002E" w14:textId="77777777" w:rsidR="00507CC3" w:rsidRDefault="00507CC3" w:rsidP="00507CC3">
      <w:pPr>
        <w:pStyle w:val="NoSpacing"/>
        <w:tabs>
          <w:tab w:val="left" w:pos="4050"/>
        </w:tabs>
      </w:pPr>
      <w:r>
        <w:t xml:space="preserve">                                                                                                                                        Executive Engineer</w:t>
      </w:r>
    </w:p>
    <w:p w14:paraId="7BDD8C32" w14:textId="77777777" w:rsidR="00507CC3" w:rsidRDefault="00507CC3" w:rsidP="00507CC3">
      <w:pPr>
        <w:pStyle w:val="NoSpacing"/>
        <w:ind w:left="5760"/>
      </w:pPr>
      <w:r>
        <w:t xml:space="preserve">        Metropolitan Drainage </w:t>
      </w:r>
      <w:proofErr w:type="spellStart"/>
      <w:proofErr w:type="gramStart"/>
      <w:r>
        <w:t>Divn.No.II</w:t>
      </w:r>
      <w:proofErr w:type="spellEnd"/>
      <w:proofErr w:type="gramEnd"/>
    </w:p>
    <w:p w14:paraId="7D584FCD" w14:textId="77777777" w:rsidR="00507CC3" w:rsidRDefault="00507CC3" w:rsidP="00507CC3">
      <w:pPr>
        <w:pStyle w:val="NoSpacing"/>
      </w:pPr>
    </w:p>
    <w:p w14:paraId="3FFA6322" w14:textId="77777777" w:rsidR="00507CC3" w:rsidRDefault="00507CC3" w:rsidP="00507CC3">
      <w:pPr>
        <w:pStyle w:val="NoSpacing"/>
      </w:pPr>
    </w:p>
    <w:p w14:paraId="03B9EC57" w14:textId="77777777" w:rsidR="00507CC3" w:rsidRDefault="00507CC3" w:rsidP="00507CC3">
      <w:pPr>
        <w:pStyle w:val="NoSpacing"/>
        <w:ind w:left="1410"/>
      </w:pPr>
    </w:p>
    <w:p w14:paraId="0EAC890B" w14:textId="77777777" w:rsidR="00507CC3" w:rsidRDefault="00507CC3" w:rsidP="00507CC3">
      <w:pPr>
        <w:tabs>
          <w:tab w:val="left" w:pos="6240"/>
        </w:tabs>
        <w:rPr>
          <w:b/>
          <w:u w:val="single"/>
        </w:rPr>
      </w:pPr>
    </w:p>
    <w:p w14:paraId="0C1230C2" w14:textId="77777777" w:rsidR="00507CC3" w:rsidRDefault="00507CC3" w:rsidP="00507CC3">
      <w:pPr>
        <w:tabs>
          <w:tab w:val="left" w:pos="6240"/>
        </w:tabs>
        <w:rPr>
          <w:b/>
          <w:u w:val="single"/>
        </w:rPr>
      </w:pPr>
    </w:p>
    <w:p w14:paraId="30E53A13" w14:textId="77777777" w:rsidR="00A41FD2" w:rsidRDefault="00A41FD2" w:rsidP="00507CC3">
      <w:pPr>
        <w:tabs>
          <w:tab w:val="left" w:pos="6240"/>
        </w:tabs>
        <w:rPr>
          <w:b/>
          <w:u w:val="single"/>
        </w:rPr>
      </w:pPr>
    </w:p>
    <w:p w14:paraId="64F1BC33" w14:textId="77777777" w:rsidR="00056E9F" w:rsidRPr="00FC27C1" w:rsidRDefault="00056E9F" w:rsidP="00056E9F">
      <w:pPr>
        <w:pStyle w:val="NoSpacing"/>
        <w:rPr>
          <w:rFonts w:ascii="Calibri" w:eastAsia="Calibri" w:hAnsi="Calibri" w:cs="Calibri"/>
          <w:b/>
        </w:rPr>
      </w:pPr>
    </w:p>
    <w:p w14:paraId="28CDCD71" w14:textId="77777777" w:rsidR="00056E9F" w:rsidRPr="00FC27C1" w:rsidRDefault="00056E9F" w:rsidP="00056E9F">
      <w:pPr>
        <w:pStyle w:val="NoSpacing"/>
        <w:rPr>
          <w:rFonts w:ascii="Calibri" w:eastAsia="Calibri" w:hAnsi="Calibri" w:cs="Calibri"/>
          <w:b/>
        </w:rPr>
      </w:pPr>
    </w:p>
    <w:p w14:paraId="7A4F2484" w14:textId="77777777" w:rsidR="00056E9F" w:rsidRDefault="00056E9F" w:rsidP="00FC27C1">
      <w:pPr>
        <w:jc w:val="center"/>
        <w:rPr>
          <w:rFonts w:ascii="Century Schoolbook" w:eastAsia="Times New Roman" w:hAnsi="Century Schoolbook" w:cs="Times New Roman"/>
          <w:b/>
          <w:bCs/>
          <w:color w:val="000000"/>
          <w:sz w:val="28"/>
          <w:szCs w:val="28"/>
        </w:rPr>
      </w:pPr>
    </w:p>
    <w:p w14:paraId="4938CC32" w14:textId="77777777" w:rsidR="00056E9F" w:rsidRDefault="00056E9F" w:rsidP="00281BC0">
      <w:pPr>
        <w:rPr>
          <w:rFonts w:ascii="Century Schoolbook" w:eastAsia="Times New Roman" w:hAnsi="Century Schoolbook" w:cs="Times New Roman"/>
          <w:b/>
          <w:bCs/>
          <w:color w:val="000000"/>
          <w:sz w:val="28"/>
          <w:szCs w:val="28"/>
        </w:rPr>
      </w:pPr>
      <w:r w:rsidRPr="00056E9F">
        <w:rPr>
          <w:rFonts w:ascii="Century Schoolbook" w:eastAsia="Times New Roman" w:hAnsi="Century Schoolbook" w:cs="Times New Roman"/>
          <w:b/>
          <w:bCs/>
          <w:noProof/>
          <w:color w:val="000000"/>
          <w:sz w:val="28"/>
          <w:szCs w:val="28"/>
          <w:lang w:eastAsia="en-IN"/>
        </w:rPr>
        <w:drawing>
          <wp:anchor distT="0" distB="0" distL="114300" distR="114300" simplePos="0" relativeHeight="251661312" behindDoc="1" locked="0" layoutInCell="1" allowOverlap="1" wp14:anchorId="37E98110" wp14:editId="14090341">
            <wp:simplePos x="0" y="0"/>
            <wp:positionH relativeFrom="margin">
              <wp:posOffset>2680335</wp:posOffset>
            </wp:positionH>
            <wp:positionV relativeFrom="margin">
              <wp:posOffset>-54610</wp:posOffset>
            </wp:positionV>
            <wp:extent cx="885825" cy="1038225"/>
            <wp:effectExtent l="19050" t="0" r="9525" b="0"/>
            <wp:wrapNone/>
            <wp:docPr id="2" name="Picture 1"/>
            <wp:cNvGraphicFramePr/>
            <a:graphic xmlns:a="http://schemas.openxmlformats.org/drawingml/2006/main">
              <a:graphicData uri="http://schemas.openxmlformats.org/drawingml/2006/picture">
                <pic:pic xmlns:pic="http://schemas.openxmlformats.org/drawingml/2006/picture">
                  <pic:nvPicPr>
                    <pic:cNvPr id="1026" name="Picture 1" descr="West_Bengal_State_Emblem"/>
                    <pic:cNvPicPr>
                      <a:picLocks noChangeAspect="1" noChangeArrowheads="1"/>
                    </pic:cNvPicPr>
                  </pic:nvPicPr>
                  <pic:blipFill>
                    <a:blip r:embed="rId9"/>
                    <a:srcRect/>
                    <a:stretch>
                      <a:fillRect/>
                    </a:stretch>
                  </pic:blipFill>
                  <pic:spPr bwMode="auto">
                    <a:xfrm>
                      <a:off x="0" y="0"/>
                      <a:ext cx="885825" cy="1038225"/>
                    </a:xfrm>
                    <a:prstGeom prst="rect">
                      <a:avLst/>
                    </a:prstGeom>
                    <a:noFill/>
                  </pic:spPr>
                </pic:pic>
              </a:graphicData>
            </a:graphic>
          </wp:anchor>
        </w:drawing>
      </w:r>
    </w:p>
    <w:p w14:paraId="22FE77E7" w14:textId="0DBAE368" w:rsidR="00FC27C1" w:rsidRDefault="00FC27C1" w:rsidP="00FC27C1">
      <w:pPr>
        <w:jc w:val="center"/>
        <w:rPr>
          <w:rFonts w:ascii="Century Schoolbook" w:eastAsia="Times New Roman" w:hAnsi="Century Schoolbook" w:cs="Times New Roman"/>
          <w:color w:val="00B0F0"/>
        </w:rPr>
      </w:pPr>
      <w:r w:rsidRPr="00657523">
        <w:rPr>
          <w:rFonts w:ascii="Century Schoolbook" w:eastAsia="Times New Roman" w:hAnsi="Century Schoolbook" w:cs="Times New Roman"/>
          <w:b/>
          <w:bCs/>
          <w:color w:val="000000"/>
          <w:sz w:val="28"/>
          <w:szCs w:val="28"/>
        </w:rPr>
        <w:t>Government of West Bengal</w:t>
      </w:r>
      <w:r w:rsidRPr="00657523">
        <w:rPr>
          <w:rFonts w:ascii="Century Schoolbook" w:eastAsia="Times New Roman" w:hAnsi="Century Schoolbook" w:cs="Times New Roman"/>
          <w:color w:val="000000"/>
        </w:rPr>
        <w:br/>
        <w:t>Irrigation &amp; Waterways Directorate</w:t>
      </w:r>
      <w:r w:rsidRPr="00657523">
        <w:rPr>
          <w:rFonts w:ascii="Century Schoolbook" w:eastAsia="Times New Roman" w:hAnsi="Century Schoolbook" w:cs="Times New Roman"/>
          <w:color w:val="000000"/>
        </w:rPr>
        <w:br/>
        <w:t>Office of the Executive Engineer</w:t>
      </w:r>
      <w:r w:rsidRPr="00657523">
        <w:rPr>
          <w:rFonts w:ascii="Century Schoolbook" w:eastAsia="Times New Roman" w:hAnsi="Century Schoolbook" w:cs="Times New Roman"/>
          <w:color w:val="000000"/>
        </w:rPr>
        <w:br/>
        <w:t xml:space="preserve">Metropolitan Drainage Division </w:t>
      </w:r>
      <w:proofErr w:type="spellStart"/>
      <w:proofErr w:type="gramStart"/>
      <w:r w:rsidRPr="00657523">
        <w:rPr>
          <w:rFonts w:ascii="Century Schoolbook" w:eastAsia="Times New Roman" w:hAnsi="Century Schoolbook" w:cs="Times New Roman"/>
          <w:color w:val="000000"/>
        </w:rPr>
        <w:t>No.II</w:t>
      </w:r>
      <w:proofErr w:type="spellEnd"/>
      <w:proofErr w:type="gramEnd"/>
      <w:r w:rsidRPr="00657523">
        <w:rPr>
          <w:rFonts w:ascii="Century Schoolbook" w:eastAsia="Times New Roman" w:hAnsi="Century Schoolbook" w:cs="Times New Roman"/>
          <w:color w:val="000000"/>
        </w:rPr>
        <w:br/>
        <w:t>Jalasampad Bhawan, 7th floor</w:t>
      </w:r>
      <w:r w:rsidRPr="00657523">
        <w:rPr>
          <w:rFonts w:ascii="Century Schoolbook" w:eastAsia="Times New Roman" w:hAnsi="Century Schoolbook" w:cs="Times New Roman"/>
          <w:color w:val="000000"/>
        </w:rPr>
        <w:br/>
        <w:t>Salt Lake City, Kolkata-700091</w:t>
      </w:r>
      <w:r w:rsidRPr="00657523">
        <w:rPr>
          <w:rFonts w:ascii="Century Schoolbook" w:eastAsia="Times New Roman" w:hAnsi="Century Schoolbook" w:cs="Times New Roman"/>
          <w:color w:val="000000"/>
        </w:rPr>
        <w:br/>
        <w:t xml:space="preserve">Ph.: 033-23597455, E-mail: </w:t>
      </w:r>
      <w:r w:rsidRPr="00657523">
        <w:rPr>
          <w:rFonts w:ascii="Century Schoolbook" w:eastAsia="Times New Roman" w:hAnsi="Century Schoolbook" w:cs="Times New Roman"/>
          <w:color w:val="00B0F0"/>
        </w:rPr>
        <w:t>eemdd921@ gmail.com</w:t>
      </w:r>
    </w:p>
    <w:p w14:paraId="55B2C799" w14:textId="7A7B40C2" w:rsidR="00740DE9" w:rsidRDefault="00740DE9" w:rsidP="00740DE9">
      <w:pPr>
        <w:pStyle w:val="NoSpacing"/>
        <w:jc w:val="center"/>
        <w:rPr>
          <w:b/>
          <w:u w:val="single"/>
        </w:rPr>
      </w:pPr>
      <w:r w:rsidRPr="00E253F0">
        <w:rPr>
          <w:b/>
          <w:u w:val="single"/>
        </w:rPr>
        <w:t>NOT</w:t>
      </w:r>
      <w:r>
        <w:rPr>
          <w:b/>
          <w:u w:val="single"/>
        </w:rPr>
        <w:t xml:space="preserve">ICE INVITING QUOTATION </w:t>
      </w:r>
      <w:proofErr w:type="gramStart"/>
      <w:r>
        <w:rPr>
          <w:b/>
          <w:u w:val="single"/>
        </w:rPr>
        <w:t>NO. :</w:t>
      </w:r>
      <w:proofErr w:type="gramEnd"/>
      <w:r>
        <w:rPr>
          <w:b/>
          <w:u w:val="single"/>
        </w:rPr>
        <w:t xml:space="preserve">  01 of EE/MDD-II of 2023-24</w:t>
      </w:r>
    </w:p>
    <w:p w14:paraId="657044BE" w14:textId="77777777" w:rsidR="00740DE9" w:rsidRPr="00740DE9" w:rsidRDefault="00740DE9" w:rsidP="00740DE9">
      <w:pPr>
        <w:pStyle w:val="NoSpacing"/>
        <w:jc w:val="center"/>
        <w:rPr>
          <w:b/>
          <w:u w:val="single"/>
        </w:rPr>
      </w:pPr>
    </w:p>
    <w:p w14:paraId="174A9550" w14:textId="77777777" w:rsidR="00FA3499" w:rsidRPr="00657523" w:rsidRDefault="00FA3499" w:rsidP="00FA3499">
      <w:pPr>
        <w:spacing w:after="0" w:line="240" w:lineRule="auto"/>
        <w:jc w:val="center"/>
        <w:rPr>
          <w:rFonts w:ascii="Calibri" w:eastAsia="Calibri" w:hAnsi="Calibri" w:cs="Calibri"/>
          <w:b/>
          <w:sz w:val="24"/>
          <w:u w:val="single"/>
        </w:rPr>
      </w:pPr>
      <w:r w:rsidRPr="00657523">
        <w:rPr>
          <w:rFonts w:ascii="Calibri" w:eastAsia="Calibri" w:hAnsi="Calibri" w:cs="Calibri"/>
          <w:b/>
          <w:sz w:val="24"/>
          <w:u w:val="single"/>
        </w:rPr>
        <w:t xml:space="preserve">Format of </w:t>
      </w:r>
      <w:proofErr w:type="spellStart"/>
      <w:r w:rsidRPr="00657523">
        <w:rPr>
          <w:rFonts w:ascii="Calibri" w:eastAsia="Calibri" w:hAnsi="Calibri" w:cs="Calibri"/>
          <w:b/>
          <w:sz w:val="24"/>
          <w:u w:val="single"/>
        </w:rPr>
        <w:t>Quotating</w:t>
      </w:r>
      <w:proofErr w:type="spellEnd"/>
      <w:r w:rsidRPr="00657523">
        <w:rPr>
          <w:rFonts w:ascii="Calibri" w:eastAsia="Calibri" w:hAnsi="Calibri" w:cs="Calibri"/>
          <w:b/>
          <w:sz w:val="24"/>
          <w:u w:val="single"/>
        </w:rPr>
        <w:t xml:space="preserve"> Rates</w:t>
      </w:r>
    </w:p>
    <w:p w14:paraId="234EE0FA" w14:textId="49DABFD4" w:rsidR="008630C9" w:rsidRPr="009F26B3" w:rsidRDefault="00281BC0" w:rsidP="008630C9">
      <w:pPr>
        <w:pStyle w:val="NoSpacing"/>
        <w:jc w:val="both"/>
        <w:rPr>
          <w:rFonts w:eastAsia="Calibri" w:cstheme="minorHAnsi"/>
          <w:b/>
          <w:i/>
          <w:szCs w:val="20"/>
        </w:rPr>
      </w:pPr>
      <w:r w:rsidRPr="00657523">
        <w:rPr>
          <w:rFonts w:ascii="Calibri" w:hAnsi="Calibri"/>
          <w:b/>
          <w:u w:val="single"/>
        </w:rPr>
        <w:t xml:space="preserve">Name of </w:t>
      </w:r>
      <w:r w:rsidR="009F26B3" w:rsidRPr="00657523">
        <w:rPr>
          <w:rFonts w:ascii="Calibri" w:hAnsi="Calibri"/>
          <w:b/>
          <w:u w:val="single"/>
        </w:rPr>
        <w:t>Work</w:t>
      </w:r>
      <w:r w:rsidR="009F26B3">
        <w:rPr>
          <w:rFonts w:ascii="Calibri" w:hAnsi="Calibri"/>
          <w:b/>
          <w:u w:val="single"/>
        </w:rPr>
        <w:t>: -</w:t>
      </w:r>
      <w:r w:rsidR="009F26B3" w:rsidRPr="009F26B3">
        <w:rPr>
          <w:rFonts w:ascii="Calibri" w:hAnsi="Calibri"/>
          <w:sz w:val="24"/>
        </w:rPr>
        <w:t xml:space="preserve"> </w:t>
      </w:r>
      <w:r w:rsidR="009F26B3" w:rsidRPr="00BC04FC">
        <w:rPr>
          <w:rFonts w:ascii="Calibri" w:hAnsi="Calibri"/>
          <w:b/>
          <w:i/>
          <w:sz w:val="24"/>
        </w:rPr>
        <w:t>Land</w:t>
      </w:r>
      <w:r w:rsidR="008630C9" w:rsidRPr="00BC04FC">
        <w:rPr>
          <w:rFonts w:eastAsia="Calibri" w:cstheme="minorHAnsi"/>
          <w:b/>
          <w:i/>
          <w:szCs w:val="20"/>
        </w:rPr>
        <w:t xml:space="preserve"> </w:t>
      </w:r>
      <w:r w:rsidR="008630C9" w:rsidRPr="009F26B3">
        <w:rPr>
          <w:rFonts w:eastAsia="Calibri" w:cstheme="minorHAnsi"/>
          <w:b/>
          <w:i/>
          <w:szCs w:val="20"/>
        </w:rPr>
        <w:t xml:space="preserve">Topographic &amp; hydrographic Survey and Cross section taking at required interval over SAMD Part-I, P.S – </w:t>
      </w:r>
      <w:proofErr w:type="spellStart"/>
      <w:r w:rsidR="008630C9" w:rsidRPr="009F26B3">
        <w:rPr>
          <w:rFonts w:eastAsia="Calibri" w:cstheme="minorHAnsi"/>
          <w:b/>
          <w:i/>
          <w:szCs w:val="20"/>
        </w:rPr>
        <w:t>Baruipur</w:t>
      </w:r>
      <w:proofErr w:type="spellEnd"/>
      <w:r w:rsidR="008630C9" w:rsidRPr="009F26B3">
        <w:rPr>
          <w:rFonts w:eastAsia="Calibri" w:cstheme="minorHAnsi"/>
          <w:b/>
          <w:i/>
          <w:szCs w:val="20"/>
        </w:rPr>
        <w:t>, Dist. South 24 Pgs. Under MDD-II</w:t>
      </w:r>
      <w:r w:rsidR="00740DE9">
        <w:rPr>
          <w:rFonts w:eastAsia="Calibri" w:cstheme="minorHAnsi"/>
          <w:b/>
          <w:i/>
          <w:szCs w:val="20"/>
        </w:rPr>
        <w:t>.</w:t>
      </w:r>
    </w:p>
    <w:p w14:paraId="2419922A" w14:textId="77777777" w:rsidR="005A006F" w:rsidRPr="00657523" w:rsidRDefault="005A006F" w:rsidP="00281BC0">
      <w:pPr>
        <w:pStyle w:val="NoSpacing"/>
        <w:jc w:val="both"/>
        <w:rPr>
          <w:rFonts w:ascii="Century Schoolbook" w:hAnsi="Century Schoolbook"/>
          <w:b/>
        </w:rPr>
      </w:pPr>
    </w:p>
    <w:tbl>
      <w:tblPr>
        <w:tblW w:w="12507" w:type="dxa"/>
        <w:tblInd w:w="98" w:type="dxa"/>
        <w:tblCellMar>
          <w:left w:w="10" w:type="dxa"/>
          <w:right w:w="10" w:type="dxa"/>
        </w:tblCellMar>
        <w:tblLook w:val="0000" w:firstRow="0" w:lastRow="0" w:firstColumn="0" w:lastColumn="0" w:noHBand="0" w:noVBand="0"/>
      </w:tblPr>
      <w:tblGrid>
        <w:gridCol w:w="574"/>
        <w:gridCol w:w="4095"/>
        <w:gridCol w:w="439"/>
        <w:gridCol w:w="1061"/>
        <w:gridCol w:w="814"/>
        <w:gridCol w:w="1028"/>
        <w:gridCol w:w="699"/>
        <w:gridCol w:w="484"/>
        <w:gridCol w:w="696"/>
        <w:gridCol w:w="563"/>
        <w:gridCol w:w="903"/>
        <w:gridCol w:w="915"/>
        <w:gridCol w:w="236"/>
      </w:tblGrid>
      <w:tr w:rsidR="00281BC0" w14:paraId="507036C5" w14:textId="77777777" w:rsidTr="00B70976">
        <w:trPr>
          <w:gridAfter w:val="3"/>
          <w:wAfter w:w="2054" w:type="dxa"/>
          <w:trHeight w:val="348"/>
        </w:trPr>
        <w:tc>
          <w:tcPr>
            <w:tcW w:w="57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40929B5" w14:textId="77777777" w:rsidR="00281BC0" w:rsidRDefault="00281BC0" w:rsidP="005D33CA">
            <w:pPr>
              <w:pStyle w:val="NoSpacing"/>
              <w:jc w:val="center"/>
              <w:rPr>
                <w:b/>
              </w:rPr>
            </w:pPr>
            <w:r>
              <w:rPr>
                <w:b/>
              </w:rPr>
              <w:t>Sl. No.</w:t>
            </w:r>
          </w:p>
        </w:tc>
        <w:tc>
          <w:tcPr>
            <w:tcW w:w="409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E91AD10" w14:textId="77777777" w:rsidR="00281BC0" w:rsidRDefault="00281BC0" w:rsidP="005D33CA">
            <w:pPr>
              <w:pStyle w:val="NoSpacing"/>
              <w:jc w:val="center"/>
              <w:rPr>
                <w:b/>
              </w:rPr>
            </w:pPr>
            <w:r>
              <w:rPr>
                <w:b/>
              </w:rPr>
              <w:t>Description of item</w:t>
            </w:r>
          </w:p>
        </w:tc>
        <w:tc>
          <w:tcPr>
            <w:tcW w:w="1500"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5A9345F" w14:textId="77777777" w:rsidR="00281BC0" w:rsidRDefault="00281BC0" w:rsidP="005D33CA">
            <w:pPr>
              <w:pStyle w:val="NoSpacing"/>
              <w:jc w:val="center"/>
              <w:rPr>
                <w:b/>
              </w:rPr>
            </w:pPr>
            <w:r>
              <w:rPr>
                <w:b/>
              </w:rPr>
              <w:t>Quantity</w:t>
            </w:r>
          </w:p>
        </w:tc>
        <w:tc>
          <w:tcPr>
            <w:tcW w:w="81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74B2091" w14:textId="77777777" w:rsidR="00281BC0" w:rsidRDefault="00281BC0" w:rsidP="005D33CA">
            <w:pPr>
              <w:pStyle w:val="NoSpacing"/>
              <w:jc w:val="center"/>
              <w:rPr>
                <w:b/>
              </w:rPr>
            </w:pPr>
            <w:r>
              <w:rPr>
                <w:b/>
              </w:rPr>
              <w:t>Unit</w:t>
            </w:r>
          </w:p>
        </w:tc>
        <w:tc>
          <w:tcPr>
            <w:tcW w:w="2211"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82D1E6A" w14:textId="77777777" w:rsidR="00281BC0" w:rsidRDefault="00281BC0" w:rsidP="005D33CA">
            <w:pPr>
              <w:pStyle w:val="NoSpacing"/>
              <w:jc w:val="center"/>
              <w:rPr>
                <w:b/>
              </w:rPr>
            </w:pPr>
            <w:r>
              <w:rPr>
                <w:b/>
              </w:rPr>
              <w:t>Rate (Rs.)</w:t>
            </w:r>
          </w:p>
        </w:tc>
        <w:tc>
          <w:tcPr>
            <w:tcW w:w="1259"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5F483C7" w14:textId="77777777" w:rsidR="00281BC0" w:rsidRDefault="00281BC0" w:rsidP="005D33CA">
            <w:pPr>
              <w:pStyle w:val="NoSpacing"/>
              <w:jc w:val="center"/>
              <w:rPr>
                <w:b/>
              </w:rPr>
            </w:pPr>
            <w:r>
              <w:rPr>
                <w:b/>
              </w:rPr>
              <w:t>Amount (Rs.)</w:t>
            </w:r>
          </w:p>
        </w:tc>
      </w:tr>
      <w:tr w:rsidR="00281BC0" w14:paraId="7E3B9029" w14:textId="77777777" w:rsidTr="00B70976">
        <w:trPr>
          <w:gridAfter w:val="3"/>
          <w:wAfter w:w="2054" w:type="dxa"/>
          <w:trHeight w:val="336"/>
        </w:trPr>
        <w:tc>
          <w:tcPr>
            <w:tcW w:w="57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BF1F65C" w14:textId="77777777" w:rsidR="00281BC0" w:rsidRDefault="00281BC0" w:rsidP="005D33CA">
            <w:pPr>
              <w:pStyle w:val="NoSpacing"/>
              <w:jc w:val="center"/>
              <w:rPr>
                <w:b/>
              </w:rPr>
            </w:pPr>
          </w:p>
        </w:tc>
        <w:tc>
          <w:tcPr>
            <w:tcW w:w="409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851C9D" w14:textId="77777777" w:rsidR="00281BC0" w:rsidRDefault="00281BC0" w:rsidP="005D33CA">
            <w:pPr>
              <w:pStyle w:val="NoSpacing"/>
              <w:jc w:val="center"/>
              <w:rPr>
                <w:b/>
              </w:rPr>
            </w:pPr>
          </w:p>
        </w:tc>
        <w:tc>
          <w:tcPr>
            <w:tcW w:w="1500"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14:paraId="69A769CE" w14:textId="77777777" w:rsidR="00281BC0" w:rsidRDefault="00281BC0" w:rsidP="005D33CA">
            <w:pPr>
              <w:pStyle w:val="NoSpacing"/>
              <w:jc w:val="center"/>
              <w:rPr>
                <w:b/>
              </w:rPr>
            </w:pPr>
          </w:p>
        </w:tc>
        <w:tc>
          <w:tcPr>
            <w:tcW w:w="81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692FB92" w14:textId="77777777" w:rsidR="00281BC0" w:rsidRDefault="00281BC0" w:rsidP="005D33CA">
            <w:pPr>
              <w:pStyle w:val="NoSpacing"/>
              <w:jc w:val="center"/>
              <w:rPr>
                <w:b/>
              </w:rPr>
            </w:pPr>
          </w:p>
        </w:tc>
        <w:tc>
          <w:tcPr>
            <w:tcW w:w="1028"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14:paraId="5FC9F3EB" w14:textId="77777777" w:rsidR="00281BC0" w:rsidRDefault="00281BC0" w:rsidP="005D33CA">
            <w:pPr>
              <w:pStyle w:val="NoSpacing"/>
              <w:jc w:val="center"/>
              <w:rPr>
                <w:b/>
              </w:rPr>
            </w:pPr>
            <w:r>
              <w:rPr>
                <w:b/>
              </w:rPr>
              <w:t>In word</w:t>
            </w:r>
          </w:p>
        </w:tc>
        <w:tc>
          <w:tcPr>
            <w:tcW w:w="1183" w:type="dxa"/>
            <w:gridSpan w:val="2"/>
            <w:tcBorders>
              <w:top w:val="single" w:sz="4" w:space="0" w:color="auto"/>
              <w:left w:val="single" w:sz="4" w:space="0" w:color="auto"/>
              <w:bottom w:val="single" w:sz="4" w:space="0" w:color="000000"/>
              <w:right w:val="single" w:sz="4" w:space="0" w:color="000000"/>
            </w:tcBorders>
            <w:shd w:val="clear" w:color="000000" w:fill="FFFFFF"/>
            <w:vAlign w:val="center"/>
          </w:tcPr>
          <w:p w14:paraId="619F5D14" w14:textId="77777777" w:rsidR="00281BC0" w:rsidRDefault="00281BC0" w:rsidP="005D33CA">
            <w:pPr>
              <w:pStyle w:val="NoSpacing"/>
              <w:jc w:val="center"/>
              <w:rPr>
                <w:b/>
              </w:rPr>
            </w:pPr>
            <w:r>
              <w:rPr>
                <w:b/>
              </w:rPr>
              <w:t>In figure</w:t>
            </w:r>
          </w:p>
        </w:tc>
        <w:tc>
          <w:tcPr>
            <w:tcW w:w="1259"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14:paraId="39C2B8E2" w14:textId="77777777" w:rsidR="00281BC0" w:rsidRDefault="00281BC0" w:rsidP="005D33CA">
            <w:pPr>
              <w:pStyle w:val="NoSpacing"/>
              <w:jc w:val="center"/>
              <w:rPr>
                <w:b/>
              </w:rPr>
            </w:pPr>
          </w:p>
        </w:tc>
      </w:tr>
      <w:tr w:rsidR="00281BC0" w14:paraId="4BC40FF3" w14:textId="77777777" w:rsidTr="00B70976">
        <w:trPr>
          <w:gridAfter w:val="3"/>
          <w:wAfter w:w="2054" w:type="dxa"/>
          <w:trHeight w:val="1578"/>
        </w:trPr>
        <w:tc>
          <w:tcPr>
            <w:tcW w:w="574" w:type="dxa"/>
            <w:tcBorders>
              <w:top w:val="single" w:sz="4" w:space="0" w:color="000000"/>
              <w:left w:val="single" w:sz="4" w:space="0" w:color="000000"/>
              <w:right w:val="single" w:sz="4" w:space="0" w:color="000000"/>
            </w:tcBorders>
            <w:shd w:val="clear" w:color="000000" w:fill="FFFFFF"/>
            <w:tcMar>
              <w:left w:w="108" w:type="dxa"/>
              <w:right w:w="108" w:type="dxa"/>
            </w:tcMar>
          </w:tcPr>
          <w:p w14:paraId="4E1681D6" w14:textId="77777777" w:rsidR="00281BC0" w:rsidRPr="00016177" w:rsidRDefault="00281BC0" w:rsidP="005D33CA">
            <w:pPr>
              <w:pStyle w:val="NoSpacing"/>
              <w:jc w:val="center"/>
              <w:rPr>
                <w:sz w:val="20"/>
                <w:szCs w:val="20"/>
              </w:rPr>
            </w:pPr>
            <w:r>
              <w:rPr>
                <w:sz w:val="20"/>
                <w:szCs w:val="20"/>
              </w:rPr>
              <w:t>1</w:t>
            </w:r>
          </w:p>
        </w:tc>
        <w:tc>
          <w:tcPr>
            <w:tcW w:w="4095" w:type="dxa"/>
            <w:tcBorders>
              <w:top w:val="single" w:sz="4" w:space="0" w:color="000000"/>
              <w:left w:val="single" w:sz="4" w:space="0" w:color="000000"/>
              <w:right w:val="single" w:sz="4" w:space="0" w:color="000000"/>
            </w:tcBorders>
            <w:shd w:val="clear" w:color="000000" w:fill="FFFFFF"/>
            <w:tcMar>
              <w:left w:w="108" w:type="dxa"/>
              <w:right w:w="108" w:type="dxa"/>
            </w:tcMar>
          </w:tcPr>
          <w:p w14:paraId="507FBBD8" w14:textId="647309D6" w:rsidR="00632F4B" w:rsidRPr="00BF7290" w:rsidRDefault="00281BC0" w:rsidP="00BC04FC">
            <w:pPr>
              <w:pStyle w:val="NoSpacing"/>
              <w:jc w:val="both"/>
              <w:rPr>
                <w:rFonts w:eastAsia="Calibri" w:cstheme="minorHAnsi"/>
                <w:sz w:val="20"/>
                <w:szCs w:val="20"/>
              </w:rPr>
            </w:pPr>
            <w:r w:rsidRPr="00BF7290">
              <w:rPr>
                <w:rFonts w:eastAsia="Calibri" w:cstheme="minorHAnsi"/>
                <w:sz w:val="20"/>
                <w:szCs w:val="20"/>
              </w:rPr>
              <w:t xml:space="preserve">Carry out </w:t>
            </w:r>
            <w:r w:rsidR="00BF27CB" w:rsidRPr="00BF7290">
              <w:rPr>
                <w:rFonts w:eastAsia="Calibri" w:cstheme="minorHAnsi"/>
                <w:sz w:val="20"/>
                <w:szCs w:val="20"/>
              </w:rPr>
              <w:t>Hydrographical Survey taking cross section at required interval</w:t>
            </w:r>
            <w:r w:rsidR="00632F4B" w:rsidRPr="00BF7290">
              <w:rPr>
                <w:rFonts w:eastAsia="Calibri" w:cstheme="minorHAnsi"/>
                <w:sz w:val="20"/>
                <w:szCs w:val="20"/>
              </w:rPr>
              <w:t xml:space="preserve"> </w:t>
            </w:r>
            <w:r w:rsidR="008C7F9A" w:rsidRPr="00BF7290">
              <w:rPr>
                <w:rFonts w:eastAsia="Calibri" w:cstheme="minorHAnsi"/>
                <w:sz w:val="20"/>
                <w:szCs w:val="20"/>
              </w:rPr>
              <w:t xml:space="preserve">along </w:t>
            </w:r>
            <w:r w:rsidR="005A006F" w:rsidRPr="00BF7290">
              <w:rPr>
                <w:rFonts w:eastAsia="Calibri" w:cstheme="minorHAnsi"/>
                <w:sz w:val="20"/>
                <w:szCs w:val="20"/>
              </w:rPr>
              <w:t xml:space="preserve">the </w:t>
            </w:r>
            <w:r w:rsidR="008C7F9A" w:rsidRPr="00BF7290">
              <w:rPr>
                <w:rFonts w:eastAsia="Calibri" w:cstheme="minorHAnsi"/>
                <w:sz w:val="20"/>
                <w:szCs w:val="20"/>
              </w:rPr>
              <w:t xml:space="preserve">length </w:t>
            </w:r>
            <w:r w:rsidR="005A006F" w:rsidRPr="00BF7290">
              <w:rPr>
                <w:rFonts w:eastAsia="Calibri" w:cstheme="minorHAnsi"/>
                <w:sz w:val="20"/>
                <w:szCs w:val="20"/>
              </w:rPr>
              <w:t xml:space="preserve">of </w:t>
            </w:r>
            <w:r w:rsidR="00BC04FC">
              <w:rPr>
                <w:rFonts w:eastAsia="Calibri" w:cstheme="minorHAnsi"/>
                <w:sz w:val="20"/>
                <w:szCs w:val="20"/>
              </w:rPr>
              <w:t xml:space="preserve">150.00 </w:t>
            </w:r>
            <w:r w:rsidR="00705347">
              <w:rPr>
                <w:rFonts w:eastAsia="Calibri" w:cstheme="minorHAnsi"/>
                <w:sz w:val="20"/>
                <w:szCs w:val="20"/>
              </w:rPr>
              <w:t>M.</w:t>
            </w:r>
            <w:r w:rsidR="005A006F" w:rsidRPr="00BF7290">
              <w:rPr>
                <w:rFonts w:eastAsia="Calibri" w:cstheme="minorHAnsi"/>
                <w:sz w:val="20"/>
                <w:szCs w:val="20"/>
              </w:rPr>
              <w:t xml:space="preserve"> and bed width varies from </w:t>
            </w:r>
            <w:r w:rsidR="00BC04FC">
              <w:rPr>
                <w:rFonts w:eastAsia="Calibri" w:cstheme="minorHAnsi"/>
                <w:sz w:val="20"/>
                <w:szCs w:val="20"/>
              </w:rPr>
              <w:t>16</w:t>
            </w:r>
            <w:r w:rsidR="005A006F" w:rsidRPr="00BF7290">
              <w:rPr>
                <w:rFonts w:eastAsia="Calibri" w:cstheme="minorHAnsi"/>
                <w:sz w:val="20"/>
                <w:szCs w:val="20"/>
              </w:rPr>
              <w:t>.00</w:t>
            </w:r>
            <w:r w:rsidR="00705347">
              <w:rPr>
                <w:rFonts w:eastAsia="Calibri" w:cstheme="minorHAnsi"/>
                <w:sz w:val="20"/>
                <w:szCs w:val="20"/>
              </w:rPr>
              <w:t xml:space="preserve"> M.</w:t>
            </w:r>
            <w:r w:rsidR="005A006F" w:rsidRPr="00BF7290">
              <w:rPr>
                <w:rFonts w:eastAsia="Calibri" w:cstheme="minorHAnsi"/>
                <w:sz w:val="20"/>
                <w:szCs w:val="20"/>
              </w:rPr>
              <w:t xml:space="preserve"> to </w:t>
            </w:r>
            <w:r w:rsidR="00BC04FC">
              <w:rPr>
                <w:rFonts w:eastAsia="Calibri" w:cstheme="minorHAnsi"/>
                <w:sz w:val="20"/>
                <w:szCs w:val="20"/>
              </w:rPr>
              <w:t>20</w:t>
            </w:r>
            <w:r w:rsidR="005A006F" w:rsidRPr="00BF7290">
              <w:rPr>
                <w:rFonts w:eastAsia="Calibri" w:cstheme="minorHAnsi"/>
                <w:sz w:val="20"/>
                <w:szCs w:val="20"/>
              </w:rPr>
              <w:t>.00</w:t>
            </w:r>
            <w:r w:rsidR="00705347">
              <w:rPr>
                <w:rFonts w:eastAsia="Calibri" w:cstheme="minorHAnsi"/>
                <w:sz w:val="20"/>
                <w:szCs w:val="20"/>
              </w:rPr>
              <w:t xml:space="preserve"> M.</w:t>
            </w:r>
            <w:r w:rsidR="005A006F" w:rsidRPr="00BF7290">
              <w:rPr>
                <w:rFonts w:eastAsia="Calibri" w:cstheme="minorHAnsi"/>
                <w:sz w:val="20"/>
                <w:szCs w:val="20"/>
              </w:rPr>
              <w:t xml:space="preserve"> </w:t>
            </w:r>
            <w:r w:rsidR="00BC04FC">
              <w:rPr>
                <w:rFonts w:eastAsia="Calibri" w:cstheme="minorHAnsi"/>
                <w:sz w:val="20"/>
                <w:szCs w:val="20"/>
              </w:rPr>
              <w:t>over SAMD Part-I in between  14.000 Km and 14.150</w:t>
            </w:r>
            <w:r w:rsidR="00705347">
              <w:rPr>
                <w:rFonts w:eastAsia="Calibri" w:cstheme="minorHAnsi"/>
                <w:sz w:val="20"/>
                <w:szCs w:val="20"/>
              </w:rPr>
              <w:t xml:space="preserve"> Km</w:t>
            </w:r>
            <w:r w:rsidR="00BC04FC" w:rsidRPr="00BF7290">
              <w:rPr>
                <w:rFonts w:eastAsia="Calibri" w:cstheme="minorHAnsi"/>
                <w:sz w:val="20"/>
                <w:szCs w:val="20"/>
              </w:rPr>
              <w:t>, P.S</w:t>
            </w:r>
            <w:r w:rsidR="00E45FB9" w:rsidRPr="00BF7290">
              <w:rPr>
                <w:rFonts w:eastAsia="Calibri" w:cstheme="minorHAnsi"/>
                <w:sz w:val="20"/>
                <w:szCs w:val="20"/>
              </w:rPr>
              <w:t>-</w:t>
            </w:r>
            <w:proofErr w:type="spellStart"/>
            <w:r w:rsidR="00BC04FC" w:rsidRPr="00BF7290">
              <w:rPr>
                <w:rFonts w:eastAsia="Calibri" w:cstheme="minorHAnsi"/>
                <w:sz w:val="20"/>
                <w:szCs w:val="20"/>
              </w:rPr>
              <w:t>Baruipur</w:t>
            </w:r>
            <w:proofErr w:type="spellEnd"/>
            <w:r w:rsidR="00BC04FC" w:rsidRPr="00BF7290">
              <w:rPr>
                <w:rFonts w:eastAsia="Calibri" w:cstheme="minorHAnsi"/>
                <w:sz w:val="20"/>
                <w:szCs w:val="20"/>
              </w:rPr>
              <w:t>, Dist</w:t>
            </w:r>
            <w:r w:rsidR="00632F4B" w:rsidRPr="00BF7290">
              <w:rPr>
                <w:rFonts w:eastAsia="Calibri" w:cstheme="minorHAnsi"/>
                <w:sz w:val="20"/>
                <w:szCs w:val="20"/>
              </w:rPr>
              <w:t>- South 24 Pgs.</w:t>
            </w:r>
            <w:r w:rsidRPr="00BF7290">
              <w:rPr>
                <w:rFonts w:eastAsia="Calibri" w:cstheme="minorHAnsi"/>
                <w:sz w:val="20"/>
                <w:szCs w:val="20"/>
              </w:rPr>
              <w:t xml:space="preserve"> </w:t>
            </w:r>
            <w:r w:rsidR="00BF7290" w:rsidRPr="00BF7290">
              <w:rPr>
                <w:rFonts w:eastAsia="Calibri" w:cstheme="minorHAnsi"/>
                <w:sz w:val="20"/>
                <w:szCs w:val="20"/>
              </w:rPr>
              <w:t>and under survey by DGPS/Total Station and submission of detailed drawing and cross section drawing of the same both in hard and soft copies.</w:t>
            </w:r>
          </w:p>
        </w:tc>
        <w:tc>
          <w:tcPr>
            <w:tcW w:w="1500"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14:paraId="4F5623C9" w14:textId="77777777" w:rsidR="00B70976" w:rsidRDefault="00B70976" w:rsidP="00B70976">
            <w:pPr>
              <w:jc w:val="center"/>
            </w:pPr>
          </w:p>
          <w:p w14:paraId="36A7B973" w14:textId="7274040E" w:rsidR="00281BC0" w:rsidRDefault="00B70976" w:rsidP="00B70976">
            <w:pPr>
              <w:jc w:val="center"/>
            </w:pPr>
            <w:r>
              <w:t xml:space="preserve">1 </w:t>
            </w:r>
            <w:r w:rsidR="00705347">
              <w:t>J</w:t>
            </w:r>
            <w:r>
              <w:t>ob</w:t>
            </w:r>
          </w:p>
          <w:p w14:paraId="5B824C0A" w14:textId="77777777" w:rsidR="00B70976" w:rsidRPr="00281BC0" w:rsidRDefault="00B70976" w:rsidP="00B70976">
            <w:pPr>
              <w:jc w:val="center"/>
            </w:pPr>
          </w:p>
        </w:tc>
        <w:tc>
          <w:tcPr>
            <w:tcW w:w="814" w:type="dxa"/>
            <w:tcBorders>
              <w:top w:val="single" w:sz="4" w:space="0" w:color="000000"/>
              <w:left w:val="single" w:sz="4" w:space="0" w:color="000000"/>
              <w:right w:val="single" w:sz="4" w:space="0" w:color="000000"/>
            </w:tcBorders>
            <w:shd w:val="clear" w:color="000000" w:fill="FFFFFF"/>
            <w:tcMar>
              <w:left w:w="108" w:type="dxa"/>
              <w:right w:w="108" w:type="dxa"/>
            </w:tcMar>
          </w:tcPr>
          <w:p w14:paraId="30ABFE9D" w14:textId="77777777" w:rsidR="00B70976" w:rsidRDefault="00B70976" w:rsidP="004754CE">
            <w:pPr>
              <w:pStyle w:val="NoSpacing"/>
              <w:jc w:val="center"/>
              <w:rPr>
                <w:b/>
                <w:sz w:val="20"/>
                <w:szCs w:val="20"/>
              </w:rPr>
            </w:pPr>
          </w:p>
          <w:p w14:paraId="5153A4DA" w14:textId="77777777" w:rsidR="00B70976" w:rsidRDefault="00B70976" w:rsidP="004754CE">
            <w:pPr>
              <w:pStyle w:val="NoSpacing"/>
              <w:jc w:val="center"/>
              <w:rPr>
                <w:b/>
                <w:sz w:val="20"/>
                <w:szCs w:val="20"/>
              </w:rPr>
            </w:pPr>
          </w:p>
          <w:p w14:paraId="10E8148B" w14:textId="77777777" w:rsidR="00281BC0" w:rsidRDefault="00B70976" w:rsidP="004754CE">
            <w:pPr>
              <w:pStyle w:val="NoSpacing"/>
              <w:jc w:val="center"/>
              <w:rPr>
                <w:b/>
                <w:sz w:val="20"/>
                <w:szCs w:val="20"/>
              </w:rPr>
            </w:pPr>
            <w:r>
              <w:rPr>
                <w:b/>
                <w:sz w:val="20"/>
                <w:szCs w:val="20"/>
              </w:rPr>
              <w:t>Each Job</w:t>
            </w:r>
          </w:p>
          <w:p w14:paraId="3268C7B4" w14:textId="77777777" w:rsidR="00B70976" w:rsidRPr="00FC27C1" w:rsidRDefault="00B70976" w:rsidP="004754CE">
            <w:pPr>
              <w:pStyle w:val="NoSpacing"/>
              <w:jc w:val="center"/>
              <w:rPr>
                <w:b/>
                <w:sz w:val="20"/>
                <w:szCs w:val="20"/>
              </w:rPr>
            </w:pPr>
          </w:p>
        </w:tc>
        <w:tc>
          <w:tcPr>
            <w:tcW w:w="1028" w:type="dxa"/>
            <w:tcBorders>
              <w:top w:val="single" w:sz="4" w:space="0" w:color="000000"/>
              <w:left w:val="single" w:sz="4" w:space="0" w:color="000000"/>
              <w:right w:val="single" w:sz="4" w:space="0" w:color="000000"/>
            </w:tcBorders>
            <w:shd w:val="clear" w:color="000000" w:fill="FFFFFF"/>
            <w:tcMar>
              <w:left w:w="108" w:type="dxa"/>
              <w:right w:w="108" w:type="dxa"/>
            </w:tcMar>
          </w:tcPr>
          <w:p w14:paraId="78C2087F" w14:textId="77777777" w:rsidR="00281BC0" w:rsidRPr="00FC27C1" w:rsidRDefault="00281BC0" w:rsidP="005D33CA">
            <w:pPr>
              <w:pStyle w:val="NoSpacing"/>
              <w:rPr>
                <w:b/>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CCF49C" w14:textId="77777777" w:rsidR="00281BC0" w:rsidRPr="00FC27C1" w:rsidRDefault="00281BC0" w:rsidP="005D33CA">
            <w:pPr>
              <w:pStyle w:val="NoSpacing"/>
              <w:rPr>
                <w:b/>
              </w:rPr>
            </w:pPr>
            <w:r>
              <w:rPr>
                <w:b/>
              </w:rPr>
              <w:t xml:space="preserve"> </w:t>
            </w:r>
          </w:p>
        </w:tc>
        <w:tc>
          <w:tcPr>
            <w:tcW w:w="12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0E3E8" w14:textId="77777777" w:rsidR="00281BC0" w:rsidRPr="00FC27C1" w:rsidRDefault="00281BC0" w:rsidP="005D33CA">
            <w:pPr>
              <w:pStyle w:val="NoSpacing"/>
              <w:jc w:val="center"/>
              <w:rPr>
                <w:b/>
              </w:rPr>
            </w:pPr>
          </w:p>
        </w:tc>
      </w:tr>
      <w:tr w:rsidR="00281BC0" w14:paraId="7A7D3F36" w14:textId="77777777" w:rsidTr="00281BC0">
        <w:trPr>
          <w:gridAfter w:val="6"/>
          <w:wAfter w:w="3797" w:type="dxa"/>
          <w:trHeight w:val="718"/>
        </w:trPr>
        <w:tc>
          <w:tcPr>
            <w:tcW w:w="8710" w:type="dxa"/>
            <w:gridSpan w:val="7"/>
            <w:tcBorders>
              <w:top w:val="single" w:sz="4" w:space="0" w:color="000000"/>
            </w:tcBorders>
            <w:shd w:val="clear" w:color="000000" w:fill="FFFFFF"/>
            <w:tcMar>
              <w:left w:w="108" w:type="dxa"/>
              <w:right w:w="108" w:type="dxa"/>
            </w:tcMar>
          </w:tcPr>
          <w:p w14:paraId="3BA4C0DC" w14:textId="77777777" w:rsidR="008630C9" w:rsidRDefault="008630C9" w:rsidP="005D33CA">
            <w:pPr>
              <w:spacing w:after="0" w:line="240" w:lineRule="auto"/>
              <w:rPr>
                <w:rFonts w:ascii="Calibri" w:eastAsia="Calibri" w:hAnsi="Calibri" w:cs="Calibri"/>
              </w:rPr>
            </w:pPr>
          </w:p>
          <w:p w14:paraId="72B52ABD" w14:textId="77777777" w:rsidR="00281BC0" w:rsidRDefault="00BF7290" w:rsidP="005D33CA">
            <w:pPr>
              <w:spacing w:after="0" w:line="240" w:lineRule="auto"/>
              <w:rPr>
                <w:rFonts w:ascii="Calibri" w:eastAsia="Calibri" w:hAnsi="Calibri" w:cs="Calibri"/>
              </w:rPr>
            </w:pPr>
            <w:r>
              <w:rPr>
                <w:rFonts w:ascii="Calibri" w:eastAsia="Calibri" w:hAnsi="Calibri" w:cs="Calibri"/>
              </w:rPr>
              <w:t xml:space="preserve">   </w:t>
            </w:r>
            <w:r w:rsidR="00281BC0" w:rsidRPr="000C522C">
              <w:rPr>
                <w:rFonts w:ascii="Calibri" w:eastAsia="Calibri" w:hAnsi="Calibri" w:cs="Calibri"/>
              </w:rPr>
              <w:t xml:space="preserve"> (N.B.</w:t>
            </w:r>
            <w:r w:rsidR="00740DE9">
              <w:rPr>
                <w:rFonts w:ascii="Calibri" w:eastAsia="Calibri" w:hAnsi="Calibri" w:cs="Calibri"/>
              </w:rPr>
              <w:t xml:space="preserve">: </w:t>
            </w:r>
            <w:r w:rsidR="00281BC0" w:rsidRPr="000C522C">
              <w:rPr>
                <w:rFonts w:ascii="Calibri" w:eastAsia="Calibri" w:hAnsi="Calibri" w:cs="Calibri"/>
              </w:rPr>
              <w:t>The rate should be inclusive of all taxes and also</w:t>
            </w:r>
            <w:r w:rsidR="00281BC0">
              <w:rPr>
                <w:rFonts w:ascii="Calibri" w:eastAsia="Calibri" w:hAnsi="Calibri" w:cs="Calibri"/>
              </w:rPr>
              <w:t xml:space="preserve"> other incidental charges.)</w:t>
            </w:r>
            <w:r w:rsidR="00281BC0" w:rsidRPr="000C522C">
              <w:rPr>
                <w:rFonts w:ascii="Calibri" w:eastAsia="Calibri" w:hAnsi="Calibri" w:cs="Calibri"/>
              </w:rPr>
              <w:t xml:space="preserve"> </w:t>
            </w:r>
          </w:p>
          <w:p w14:paraId="3A877AC2" w14:textId="5819D960" w:rsidR="00740DE9" w:rsidRPr="00281BC0" w:rsidRDefault="00740DE9" w:rsidP="005D33CA">
            <w:pPr>
              <w:spacing w:after="0" w:line="240" w:lineRule="auto"/>
              <w:rPr>
                <w:rFonts w:ascii="Calibri" w:eastAsia="Calibri" w:hAnsi="Calibri" w:cs="Calibri"/>
              </w:rPr>
            </w:pPr>
          </w:p>
        </w:tc>
      </w:tr>
      <w:tr w:rsidR="00281BC0" w14:paraId="3B5DB209" w14:textId="77777777" w:rsidTr="00281BC0">
        <w:trPr>
          <w:gridBefore w:val="3"/>
          <w:gridAfter w:val="2"/>
          <w:wBefore w:w="5108" w:type="dxa"/>
          <w:wAfter w:w="1151" w:type="dxa"/>
          <w:trHeight w:val="537"/>
        </w:trPr>
        <w:tc>
          <w:tcPr>
            <w:tcW w:w="4782" w:type="dxa"/>
            <w:gridSpan w:val="6"/>
            <w:vMerge w:val="restart"/>
            <w:shd w:val="clear" w:color="000000" w:fill="FFFFFF"/>
            <w:tcMar>
              <w:left w:w="108" w:type="dxa"/>
              <w:right w:w="108" w:type="dxa"/>
            </w:tcMar>
          </w:tcPr>
          <w:p w14:paraId="31EEF98C" w14:textId="77777777" w:rsidR="00281BC0" w:rsidRPr="00BF7290" w:rsidRDefault="00281BC0" w:rsidP="005D33CA">
            <w:pPr>
              <w:spacing w:after="0" w:line="240" w:lineRule="auto"/>
              <w:rPr>
                <w:rFonts w:ascii="Calibri" w:eastAsia="Calibri" w:hAnsi="Calibri" w:cs="Calibri"/>
              </w:rPr>
            </w:pPr>
            <w:r>
              <w:rPr>
                <w:rFonts w:ascii="Calibri" w:eastAsia="Calibri" w:hAnsi="Calibri" w:cs="Calibri"/>
              </w:rPr>
              <w:t xml:space="preserve"> </w:t>
            </w:r>
            <w:r w:rsidRPr="001A18B0">
              <w:rPr>
                <w:rFonts w:ascii="Calibri" w:eastAsia="Calibri" w:hAnsi="Calibri" w:cs="Calibri"/>
                <w:b/>
              </w:rPr>
              <w:t xml:space="preserve">                                     </w:t>
            </w:r>
            <w:r>
              <w:rPr>
                <w:rFonts w:ascii="Calibri" w:eastAsia="Calibri" w:hAnsi="Calibri" w:cs="Calibri"/>
                <w:b/>
              </w:rPr>
              <w:t xml:space="preserve">   </w:t>
            </w:r>
            <w:r w:rsidRPr="001A18B0">
              <w:rPr>
                <w:rFonts w:ascii="Calibri" w:eastAsia="Calibri" w:hAnsi="Calibri" w:cs="Calibri"/>
                <w:b/>
              </w:rPr>
              <w:t xml:space="preserve">  </w:t>
            </w:r>
            <w:r w:rsidRPr="001A18B0">
              <w:rPr>
                <w:rFonts w:ascii="Calibri" w:eastAsia="Calibri" w:hAnsi="Calibri" w:cs="Calibri"/>
                <w:b/>
                <w:sz w:val="20"/>
                <w:szCs w:val="20"/>
              </w:rPr>
              <w:t>Executive Engineer</w:t>
            </w:r>
          </w:p>
          <w:p w14:paraId="37E83E4F" w14:textId="77777777" w:rsidR="00281BC0" w:rsidRPr="00A74C09" w:rsidRDefault="00281BC0" w:rsidP="005D33CA">
            <w:pPr>
              <w:pStyle w:val="ListParagraph"/>
              <w:tabs>
                <w:tab w:val="left" w:pos="6285"/>
              </w:tabs>
              <w:spacing w:after="0" w:line="240" w:lineRule="auto"/>
              <w:ind w:left="825"/>
              <w:rPr>
                <w:rFonts w:ascii="Calibri" w:eastAsia="Calibri" w:hAnsi="Calibri" w:cs="Calibri"/>
                <w:sz w:val="20"/>
                <w:szCs w:val="20"/>
              </w:rPr>
            </w:pPr>
            <w:r w:rsidRPr="001A18B0">
              <w:rPr>
                <w:rFonts w:ascii="Calibri" w:eastAsia="Calibri" w:hAnsi="Calibri" w:cs="Calibri"/>
                <w:b/>
                <w:sz w:val="20"/>
                <w:szCs w:val="20"/>
              </w:rPr>
              <w:t xml:space="preserve">            Metropolitan Drainage </w:t>
            </w:r>
            <w:proofErr w:type="spellStart"/>
            <w:r w:rsidRPr="001A18B0">
              <w:rPr>
                <w:rFonts w:ascii="Calibri" w:eastAsia="Calibri" w:hAnsi="Calibri" w:cs="Calibri"/>
                <w:b/>
                <w:sz w:val="20"/>
                <w:szCs w:val="20"/>
              </w:rPr>
              <w:t>Divn</w:t>
            </w:r>
            <w:proofErr w:type="spellEnd"/>
            <w:r w:rsidRPr="001A18B0">
              <w:rPr>
                <w:rFonts w:ascii="Calibri" w:eastAsia="Calibri" w:hAnsi="Calibri" w:cs="Calibri"/>
                <w:b/>
                <w:sz w:val="20"/>
                <w:szCs w:val="20"/>
              </w:rPr>
              <w:t>.</w:t>
            </w:r>
            <w:r>
              <w:rPr>
                <w:rFonts w:ascii="Calibri" w:eastAsia="Calibri" w:hAnsi="Calibri" w:cs="Calibri"/>
                <w:b/>
                <w:sz w:val="20"/>
                <w:szCs w:val="20"/>
              </w:rPr>
              <w:t xml:space="preserve"> </w:t>
            </w:r>
            <w:r w:rsidRPr="001A18B0">
              <w:rPr>
                <w:rFonts w:ascii="Calibri" w:eastAsia="Calibri" w:hAnsi="Calibri" w:cs="Calibri"/>
                <w:b/>
                <w:sz w:val="20"/>
                <w:szCs w:val="20"/>
              </w:rPr>
              <w:t>No. II</w:t>
            </w:r>
          </w:p>
        </w:tc>
        <w:tc>
          <w:tcPr>
            <w:tcW w:w="1466" w:type="dxa"/>
            <w:gridSpan w:val="2"/>
            <w:vMerge w:val="restart"/>
            <w:shd w:val="clear" w:color="000000" w:fill="FFFFFF"/>
            <w:tcMar>
              <w:left w:w="108" w:type="dxa"/>
              <w:right w:w="108" w:type="dxa"/>
            </w:tcMar>
          </w:tcPr>
          <w:p w14:paraId="63AB3D5B" w14:textId="77777777" w:rsidR="00281BC0" w:rsidRDefault="00281BC0" w:rsidP="005D33CA">
            <w:pPr>
              <w:spacing w:after="0" w:line="240" w:lineRule="auto"/>
              <w:rPr>
                <w:rFonts w:ascii="Calibri" w:eastAsia="Calibri" w:hAnsi="Calibri" w:cs="Calibri"/>
              </w:rPr>
            </w:pPr>
          </w:p>
        </w:tc>
      </w:tr>
      <w:tr w:rsidR="00281BC0" w14:paraId="4379E9F1" w14:textId="77777777" w:rsidTr="00281BC0">
        <w:trPr>
          <w:gridBefore w:val="3"/>
          <w:gridAfter w:val="2"/>
          <w:wBefore w:w="5108" w:type="dxa"/>
          <w:wAfter w:w="1151" w:type="dxa"/>
          <w:trHeight w:val="270"/>
        </w:trPr>
        <w:tc>
          <w:tcPr>
            <w:tcW w:w="4782" w:type="dxa"/>
            <w:gridSpan w:val="6"/>
            <w:vMerge/>
            <w:shd w:val="clear" w:color="000000" w:fill="FFFFFF"/>
            <w:tcMar>
              <w:left w:w="108" w:type="dxa"/>
              <w:right w:w="108" w:type="dxa"/>
            </w:tcMar>
          </w:tcPr>
          <w:p w14:paraId="1483E547" w14:textId="77777777" w:rsidR="00281BC0" w:rsidRDefault="00281BC0" w:rsidP="005D33CA">
            <w:pPr>
              <w:spacing w:after="0" w:line="240" w:lineRule="auto"/>
              <w:rPr>
                <w:rFonts w:ascii="Calibri" w:eastAsia="Calibri" w:hAnsi="Calibri" w:cs="Calibri"/>
              </w:rPr>
            </w:pPr>
          </w:p>
        </w:tc>
        <w:tc>
          <w:tcPr>
            <w:tcW w:w="1466" w:type="dxa"/>
            <w:gridSpan w:val="2"/>
            <w:vMerge/>
            <w:shd w:val="clear" w:color="000000" w:fill="FFFFFF"/>
            <w:tcMar>
              <w:left w:w="108" w:type="dxa"/>
              <w:right w:w="108" w:type="dxa"/>
            </w:tcMar>
          </w:tcPr>
          <w:p w14:paraId="22FF9EC0" w14:textId="77777777" w:rsidR="00281BC0" w:rsidRDefault="00281BC0" w:rsidP="005D33CA">
            <w:pPr>
              <w:spacing w:after="0" w:line="240" w:lineRule="auto"/>
              <w:rPr>
                <w:rFonts w:ascii="Calibri" w:eastAsia="Calibri" w:hAnsi="Calibri" w:cs="Calibri"/>
              </w:rPr>
            </w:pPr>
          </w:p>
        </w:tc>
      </w:tr>
      <w:tr w:rsidR="00281BC0" w14:paraId="11EDC9C8" w14:textId="77777777" w:rsidTr="00281BC0">
        <w:trPr>
          <w:gridBefore w:val="3"/>
          <w:gridAfter w:val="4"/>
          <w:wBefore w:w="5108" w:type="dxa"/>
          <w:wAfter w:w="2617" w:type="dxa"/>
          <w:trHeight w:val="270"/>
        </w:trPr>
        <w:tc>
          <w:tcPr>
            <w:tcW w:w="4782" w:type="dxa"/>
            <w:gridSpan w:val="6"/>
            <w:vMerge/>
            <w:shd w:val="clear" w:color="000000" w:fill="FFFFFF"/>
            <w:tcMar>
              <w:left w:w="108" w:type="dxa"/>
              <w:right w:w="108" w:type="dxa"/>
            </w:tcMar>
          </w:tcPr>
          <w:p w14:paraId="37109340" w14:textId="77777777" w:rsidR="00281BC0" w:rsidRDefault="00281BC0" w:rsidP="005D33CA">
            <w:pPr>
              <w:spacing w:after="0" w:line="240" w:lineRule="auto"/>
              <w:rPr>
                <w:rFonts w:ascii="Calibri" w:eastAsia="Calibri" w:hAnsi="Calibri" w:cs="Calibri"/>
              </w:rPr>
            </w:pPr>
          </w:p>
        </w:tc>
      </w:tr>
      <w:tr w:rsidR="00281BC0" w14:paraId="5393FB2B" w14:textId="77777777" w:rsidTr="00281BC0">
        <w:trPr>
          <w:gridBefore w:val="3"/>
          <w:wBefore w:w="5108" w:type="dxa"/>
          <w:trHeight w:val="1"/>
        </w:trPr>
        <w:tc>
          <w:tcPr>
            <w:tcW w:w="4782" w:type="dxa"/>
            <w:gridSpan w:val="6"/>
            <w:vMerge/>
            <w:shd w:val="clear" w:color="000000" w:fill="FFFFFF"/>
            <w:tcMar>
              <w:left w:w="108" w:type="dxa"/>
              <w:right w:w="108" w:type="dxa"/>
            </w:tcMar>
          </w:tcPr>
          <w:p w14:paraId="6A62B4BA" w14:textId="77777777" w:rsidR="00281BC0" w:rsidRDefault="00281BC0" w:rsidP="005D33CA">
            <w:pPr>
              <w:spacing w:after="0" w:line="240" w:lineRule="auto"/>
              <w:rPr>
                <w:rFonts w:ascii="Calibri" w:eastAsia="Calibri" w:hAnsi="Calibri" w:cs="Calibri"/>
              </w:rPr>
            </w:pPr>
          </w:p>
        </w:tc>
        <w:tc>
          <w:tcPr>
            <w:tcW w:w="1466" w:type="dxa"/>
            <w:gridSpan w:val="2"/>
            <w:vMerge w:val="restart"/>
            <w:tcBorders>
              <w:right w:val="single" w:sz="4" w:space="0" w:color="000000"/>
            </w:tcBorders>
            <w:shd w:val="clear" w:color="000000" w:fill="FFFFFF"/>
            <w:tcMar>
              <w:left w:w="108" w:type="dxa"/>
              <w:right w:w="108" w:type="dxa"/>
            </w:tcMar>
          </w:tcPr>
          <w:p w14:paraId="67BC30D0" w14:textId="77777777" w:rsidR="00281BC0" w:rsidRDefault="00281BC0" w:rsidP="005D33CA">
            <w:pPr>
              <w:spacing w:after="0" w:line="240" w:lineRule="auto"/>
              <w:rPr>
                <w:rFonts w:ascii="Calibri" w:eastAsia="Calibri" w:hAnsi="Calibri" w:cs="Calibri"/>
              </w:rPr>
            </w:pPr>
          </w:p>
        </w:tc>
        <w:tc>
          <w:tcPr>
            <w:tcW w:w="915" w:type="dxa"/>
            <w:tcBorders>
              <w:left w:val="single" w:sz="4" w:space="0" w:color="000000"/>
              <w:bottom w:val="single" w:sz="4" w:space="0" w:color="000000"/>
            </w:tcBorders>
            <w:shd w:val="clear" w:color="000000" w:fill="FFFFFF"/>
            <w:tcMar>
              <w:left w:w="108" w:type="dxa"/>
              <w:right w:w="108" w:type="dxa"/>
            </w:tcMar>
          </w:tcPr>
          <w:p w14:paraId="39A99552" w14:textId="77777777" w:rsidR="00281BC0" w:rsidRDefault="00281BC0" w:rsidP="005D33CA">
            <w:pPr>
              <w:spacing w:after="0" w:line="240" w:lineRule="auto"/>
              <w:rPr>
                <w:rFonts w:ascii="Calibri" w:eastAsia="Calibri" w:hAnsi="Calibri" w:cs="Calibri"/>
              </w:rPr>
            </w:pPr>
          </w:p>
        </w:tc>
        <w:tc>
          <w:tcPr>
            <w:tcW w:w="236" w:type="dxa"/>
            <w:vMerge w:val="restart"/>
            <w:tcBorders>
              <w:left w:val="nil"/>
            </w:tcBorders>
            <w:shd w:val="clear" w:color="000000" w:fill="FFFFFF"/>
            <w:tcMar>
              <w:left w:w="108" w:type="dxa"/>
              <w:right w:w="108" w:type="dxa"/>
            </w:tcMar>
          </w:tcPr>
          <w:p w14:paraId="39D24AFF" w14:textId="77777777" w:rsidR="00281BC0" w:rsidRDefault="00281BC0" w:rsidP="005D33CA">
            <w:pPr>
              <w:spacing w:after="0" w:line="240" w:lineRule="auto"/>
              <w:rPr>
                <w:rFonts w:ascii="Calibri" w:eastAsia="Calibri" w:hAnsi="Calibri" w:cs="Calibri"/>
              </w:rPr>
            </w:pPr>
          </w:p>
        </w:tc>
      </w:tr>
      <w:tr w:rsidR="00281BC0" w14:paraId="68F0A2DB" w14:textId="77777777" w:rsidTr="00281BC0">
        <w:trPr>
          <w:gridBefore w:val="3"/>
          <w:wBefore w:w="5108" w:type="dxa"/>
          <w:trHeight w:val="70"/>
        </w:trPr>
        <w:tc>
          <w:tcPr>
            <w:tcW w:w="4782" w:type="dxa"/>
            <w:gridSpan w:val="6"/>
            <w:vMerge/>
            <w:shd w:val="clear" w:color="000000" w:fill="FFFFFF"/>
            <w:tcMar>
              <w:left w:w="108" w:type="dxa"/>
              <w:right w:w="108" w:type="dxa"/>
            </w:tcMar>
          </w:tcPr>
          <w:p w14:paraId="6F1774FD" w14:textId="77777777" w:rsidR="00281BC0" w:rsidRDefault="00281BC0" w:rsidP="005D33CA">
            <w:pPr>
              <w:spacing w:after="0" w:line="240" w:lineRule="auto"/>
              <w:rPr>
                <w:rFonts w:ascii="Calibri" w:eastAsia="Calibri" w:hAnsi="Calibri" w:cs="Calibri"/>
              </w:rPr>
            </w:pPr>
          </w:p>
        </w:tc>
        <w:tc>
          <w:tcPr>
            <w:tcW w:w="1466" w:type="dxa"/>
            <w:gridSpan w:val="2"/>
            <w:vMerge/>
            <w:tcBorders>
              <w:right w:val="single" w:sz="4" w:space="0" w:color="000000"/>
            </w:tcBorders>
            <w:shd w:val="clear" w:color="000000" w:fill="FFFFFF"/>
            <w:tcMar>
              <w:left w:w="108" w:type="dxa"/>
              <w:right w:w="108" w:type="dxa"/>
            </w:tcMar>
          </w:tcPr>
          <w:p w14:paraId="71EFFBFA" w14:textId="77777777" w:rsidR="00281BC0" w:rsidRDefault="00281BC0" w:rsidP="005D33CA">
            <w:pPr>
              <w:spacing w:after="0" w:line="240" w:lineRule="auto"/>
              <w:rPr>
                <w:rFonts w:ascii="Calibri" w:eastAsia="Calibri" w:hAnsi="Calibri" w:cs="Calibri"/>
              </w:rPr>
            </w:pPr>
          </w:p>
        </w:tc>
        <w:tc>
          <w:tcPr>
            <w:tcW w:w="915" w:type="dxa"/>
            <w:tcBorders>
              <w:top w:val="single" w:sz="4" w:space="0" w:color="000000"/>
              <w:left w:val="single" w:sz="4" w:space="0" w:color="000000"/>
              <w:right w:val="single" w:sz="4" w:space="0" w:color="000000"/>
            </w:tcBorders>
            <w:shd w:val="clear" w:color="000000" w:fill="FFFFFF"/>
            <w:tcMar>
              <w:left w:w="108" w:type="dxa"/>
              <w:right w:w="108" w:type="dxa"/>
            </w:tcMar>
          </w:tcPr>
          <w:p w14:paraId="1EA29F95" w14:textId="77777777" w:rsidR="00281BC0" w:rsidRDefault="00281BC0" w:rsidP="005D33CA">
            <w:pPr>
              <w:spacing w:after="0" w:line="240" w:lineRule="auto"/>
              <w:rPr>
                <w:rFonts w:ascii="Calibri" w:eastAsia="Calibri" w:hAnsi="Calibri" w:cs="Calibri"/>
              </w:rPr>
            </w:pPr>
          </w:p>
        </w:tc>
        <w:tc>
          <w:tcPr>
            <w:tcW w:w="236" w:type="dxa"/>
            <w:vMerge/>
            <w:tcBorders>
              <w:left w:val="single" w:sz="4" w:space="0" w:color="000000"/>
            </w:tcBorders>
            <w:shd w:val="clear" w:color="000000" w:fill="FFFFFF"/>
            <w:tcMar>
              <w:left w:w="108" w:type="dxa"/>
              <w:right w:w="108" w:type="dxa"/>
            </w:tcMar>
          </w:tcPr>
          <w:p w14:paraId="5FD0D10C" w14:textId="77777777" w:rsidR="00281BC0" w:rsidRDefault="00281BC0" w:rsidP="005D33CA">
            <w:pPr>
              <w:spacing w:after="0" w:line="240" w:lineRule="auto"/>
              <w:rPr>
                <w:rFonts w:ascii="Calibri" w:eastAsia="Calibri" w:hAnsi="Calibri" w:cs="Calibri"/>
              </w:rPr>
            </w:pPr>
          </w:p>
        </w:tc>
      </w:tr>
    </w:tbl>
    <w:p w14:paraId="72A4A22B" w14:textId="77777777" w:rsidR="00281BC0" w:rsidRDefault="00281BC0" w:rsidP="00281BC0">
      <w:pPr>
        <w:spacing w:after="0" w:line="240" w:lineRule="auto"/>
        <w:rPr>
          <w:rFonts w:ascii="Calibri" w:eastAsia="Calibri" w:hAnsi="Calibri" w:cs="Calibri"/>
        </w:rPr>
      </w:pPr>
      <w:r>
        <w:rPr>
          <w:rFonts w:ascii="Calibri" w:eastAsia="Calibri" w:hAnsi="Calibri" w:cs="Calibri"/>
        </w:rPr>
        <w:t>I / We do hereby agree to execute the work amounting to</w:t>
      </w:r>
    </w:p>
    <w:p w14:paraId="30EE3A11" w14:textId="77777777" w:rsidR="00281BC0" w:rsidRDefault="00281BC0" w:rsidP="00281BC0">
      <w:pPr>
        <w:spacing w:after="0" w:line="240" w:lineRule="auto"/>
        <w:rPr>
          <w:rFonts w:ascii="Calibri" w:eastAsia="Calibri" w:hAnsi="Calibri" w:cs="Calibri"/>
        </w:rPr>
      </w:pPr>
      <w:r>
        <w:rPr>
          <w:rFonts w:ascii="Calibri" w:eastAsia="Calibri" w:hAnsi="Calibri" w:cs="Calibri"/>
        </w:rPr>
        <w:t>Rs.                                   (Rupees</w:t>
      </w:r>
    </w:p>
    <w:p w14:paraId="3E366E20" w14:textId="77777777" w:rsidR="00281BC0" w:rsidRDefault="00281BC0" w:rsidP="00281BC0">
      <w:pPr>
        <w:spacing w:after="0" w:line="240" w:lineRule="auto"/>
        <w:rPr>
          <w:rFonts w:ascii="Calibri" w:eastAsia="Calibri" w:hAnsi="Calibri" w:cs="Calibri"/>
        </w:rPr>
      </w:pPr>
    </w:p>
    <w:p w14:paraId="492B9432" w14:textId="77777777" w:rsidR="00281BC0" w:rsidRDefault="00281BC0" w:rsidP="00281BC0">
      <w:pPr>
        <w:spacing w:after="0" w:line="240" w:lineRule="auto"/>
        <w:rPr>
          <w:rFonts w:ascii="Calibri" w:eastAsia="Calibri" w:hAnsi="Calibri" w:cs="Calibri"/>
        </w:rPr>
      </w:pPr>
      <w:r>
        <w:rPr>
          <w:rFonts w:ascii="Calibri" w:eastAsia="Calibri" w:hAnsi="Calibri" w:cs="Calibri"/>
        </w:rPr>
        <w:t>______________________________________</w:t>
      </w:r>
    </w:p>
    <w:p w14:paraId="27E12273" w14:textId="77777777" w:rsidR="00FC27C1" w:rsidRPr="00281BC0" w:rsidRDefault="00281BC0" w:rsidP="00281BC0">
      <w:pPr>
        <w:tabs>
          <w:tab w:val="left" w:pos="6285"/>
        </w:tabs>
        <w:spacing w:after="0"/>
        <w:rPr>
          <w:rFonts w:ascii="Calibri" w:eastAsia="Calibri" w:hAnsi="Calibri" w:cs="Calibri"/>
        </w:rPr>
      </w:pPr>
      <w:r>
        <w:rPr>
          <w:rFonts w:ascii="Calibri" w:eastAsia="Calibri" w:hAnsi="Calibri" w:cs="Calibri"/>
        </w:rPr>
        <w:t xml:space="preserve">     Signature of the </w:t>
      </w:r>
      <w:proofErr w:type="spellStart"/>
      <w:r>
        <w:rPr>
          <w:rFonts w:ascii="Calibri" w:eastAsia="Calibri" w:hAnsi="Calibri" w:cs="Calibri"/>
        </w:rPr>
        <w:t>Quotationer</w:t>
      </w:r>
      <w:proofErr w:type="spellEnd"/>
      <w:r>
        <w:rPr>
          <w:rFonts w:ascii="Calibri" w:eastAsia="Calibri" w:hAnsi="Calibri" w:cs="Calibri"/>
        </w:rPr>
        <w:t xml:space="preserve"> with Seal.</w:t>
      </w:r>
    </w:p>
    <w:sectPr w:rsidR="00FC27C1" w:rsidRPr="00281BC0" w:rsidSect="003415E8">
      <w:pgSz w:w="11906" w:h="16838"/>
      <w:pgMar w:top="851" w:right="99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F9071" w14:textId="77777777" w:rsidR="00FA744E" w:rsidRDefault="00FA744E" w:rsidP="00190E62">
      <w:pPr>
        <w:spacing w:after="0" w:line="240" w:lineRule="auto"/>
      </w:pPr>
      <w:r>
        <w:separator/>
      </w:r>
    </w:p>
  </w:endnote>
  <w:endnote w:type="continuationSeparator" w:id="0">
    <w:p w14:paraId="7DEC722B" w14:textId="77777777" w:rsidR="00FA744E" w:rsidRDefault="00FA744E" w:rsidP="0019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E6923" w14:textId="77777777" w:rsidR="00FA744E" w:rsidRDefault="00FA744E" w:rsidP="00190E62">
      <w:pPr>
        <w:spacing w:after="0" w:line="240" w:lineRule="auto"/>
      </w:pPr>
      <w:r>
        <w:separator/>
      </w:r>
    </w:p>
  </w:footnote>
  <w:footnote w:type="continuationSeparator" w:id="0">
    <w:p w14:paraId="37AEF470" w14:textId="77777777" w:rsidR="00FA744E" w:rsidRDefault="00FA744E" w:rsidP="0019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C6C"/>
    <w:multiLevelType w:val="hybridMultilevel"/>
    <w:tmpl w:val="6726AB98"/>
    <w:lvl w:ilvl="0" w:tplc="151E8C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513568C"/>
    <w:multiLevelType w:val="hybridMultilevel"/>
    <w:tmpl w:val="076CFC8E"/>
    <w:lvl w:ilvl="0" w:tplc="7D2A4622">
      <w:start w:val="6"/>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081E1D85"/>
    <w:multiLevelType w:val="hybridMultilevel"/>
    <w:tmpl w:val="C4300BC6"/>
    <w:lvl w:ilvl="0" w:tplc="EC4A7F5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F0F83"/>
    <w:multiLevelType w:val="hybridMultilevel"/>
    <w:tmpl w:val="0AB65A0C"/>
    <w:lvl w:ilvl="0" w:tplc="4A1209B4">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09790C53"/>
    <w:multiLevelType w:val="hybridMultilevel"/>
    <w:tmpl w:val="A2A8B9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F6122E"/>
    <w:multiLevelType w:val="multilevel"/>
    <w:tmpl w:val="2C08B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C0537"/>
    <w:multiLevelType w:val="hybridMultilevel"/>
    <w:tmpl w:val="B7ACB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180749"/>
    <w:multiLevelType w:val="hybridMultilevel"/>
    <w:tmpl w:val="443055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3D71F8"/>
    <w:multiLevelType w:val="hybridMultilevel"/>
    <w:tmpl w:val="C8A0449C"/>
    <w:lvl w:ilvl="0" w:tplc="0BF4EF1C">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9" w15:restartNumberingAfterBreak="0">
    <w:nsid w:val="1311184E"/>
    <w:multiLevelType w:val="hybridMultilevel"/>
    <w:tmpl w:val="F53ECE28"/>
    <w:lvl w:ilvl="0" w:tplc="474CBA76">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61732E9"/>
    <w:multiLevelType w:val="hybridMultilevel"/>
    <w:tmpl w:val="9AF2C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4151A8"/>
    <w:multiLevelType w:val="hybridMultilevel"/>
    <w:tmpl w:val="077A10B4"/>
    <w:lvl w:ilvl="0" w:tplc="F25A0A56">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2" w15:restartNumberingAfterBreak="0">
    <w:nsid w:val="1AEC014B"/>
    <w:multiLevelType w:val="hybridMultilevel"/>
    <w:tmpl w:val="68668C14"/>
    <w:lvl w:ilvl="0" w:tplc="A7C4B9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BDB4FA1"/>
    <w:multiLevelType w:val="hybridMultilevel"/>
    <w:tmpl w:val="22346B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D021376"/>
    <w:multiLevelType w:val="hybridMultilevel"/>
    <w:tmpl w:val="6E8433BC"/>
    <w:lvl w:ilvl="0" w:tplc="C8E81AD8">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15:restartNumberingAfterBreak="0">
    <w:nsid w:val="1F7E67FC"/>
    <w:multiLevelType w:val="hybridMultilevel"/>
    <w:tmpl w:val="4998A6E2"/>
    <w:lvl w:ilvl="0" w:tplc="CF02218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28767673"/>
    <w:multiLevelType w:val="hybridMultilevel"/>
    <w:tmpl w:val="785A8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711AE1"/>
    <w:multiLevelType w:val="hybridMultilevel"/>
    <w:tmpl w:val="C38C6A28"/>
    <w:lvl w:ilvl="0" w:tplc="1FDEDD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312CD9"/>
    <w:multiLevelType w:val="hybridMultilevel"/>
    <w:tmpl w:val="FE9C4CCE"/>
    <w:lvl w:ilvl="0" w:tplc="FBB0182E">
      <w:start w:val="5"/>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2BD36D0C"/>
    <w:multiLevelType w:val="hybridMultilevel"/>
    <w:tmpl w:val="2F80C2B6"/>
    <w:lvl w:ilvl="0" w:tplc="7AB4DEBA">
      <w:start w:val="6"/>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0" w15:restartNumberingAfterBreak="0">
    <w:nsid w:val="2D165078"/>
    <w:multiLevelType w:val="hybridMultilevel"/>
    <w:tmpl w:val="BDD07226"/>
    <w:lvl w:ilvl="0" w:tplc="BC6292F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2DB404AC"/>
    <w:multiLevelType w:val="hybridMultilevel"/>
    <w:tmpl w:val="785A8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00F7AA5"/>
    <w:multiLevelType w:val="hybridMultilevel"/>
    <w:tmpl w:val="541E7B0C"/>
    <w:lvl w:ilvl="0" w:tplc="A8E03C5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15:restartNumberingAfterBreak="0">
    <w:nsid w:val="37974C0A"/>
    <w:multiLevelType w:val="hybridMultilevel"/>
    <w:tmpl w:val="B866CE32"/>
    <w:lvl w:ilvl="0" w:tplc="11A4FDD6">
      <w:start w:val="1"/>
      <w:numFmt w:val="lowerLetter"/>
      <w:lvlText w:val="%1)"/>
      <w:lvlJc w:val="left"/>
      <w:pPr>
        <w:ind w:left="1410" w:hanging="360"/>
      </w:pPr>
      <w:rPr>
        <w:rFonts w:hint="default"/>
      </w:r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24" w15:restartNumberingAfterBreak="0">
    <w:nsid w:val="380007CC"/>
    <w:multiLevelType w:val="hybridMultilevel"/>
    <w:tmpl w:val="DFE057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9105D51"/>
    <w:multiLevelType w:val="hybridMultilevel"/>
    <w:tmpl w:val="A1B8B7B4"/>
    <w:lvl w:ilvl="0" w:tplc="2E1647F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C5712D9"/>
    <w:multiLevelType w:val="hybridMultilevel"/>
    <w:tmpl w:val="D516311C"/>
    <w:lvl w:ilvl="0" w:tplc="466046C8">
      <w:start w:val="12"/>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7" w15:restartNumberingAfterBreak="0">
    <w:nsid w:val="41D54CB6"/>
    <w:multiLevelType w:val="hybridMultilevel"/>
    <w:tmpl w:val="1C400EB0"/>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43AA11F9"/>
    <w:multiLevelType w:val="hybridMultilevel"/>
    <w:tmpl w:val="88244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51B4E68"/>
    <w:multiLevelType w:val="hybridMultilevel"/>
    <w:tmpl w:val="510A8402"/>
    <w:lvl w:ilvl="0" w:tplc="B9604D5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0" w15:restartNumberingAfterBreak="0">
    <w:nsid w:val="4D4518AA"/>
    <w:multiLevelType w:val="hybridMultilevel"/>
    <w:tmpl w:val="81A2B276"/>
    <w:lvl w:ilvl="0" w:tplc="7A06D04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514D356A"/>
    <w:multiLevelType w:val="hybridMultilevel"/>
    <w:tmpl w:val="DFE057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53514B6"/>
    <w:multiLevelType w:val="hybridMultilevel"/>
    <w:tmpl w:val="8B6C205E"/>
    <w:lvl w:ilvl="0" w:tplc="2B8E38C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A455498"/>
    <w:multiLevelType w:val="hybridMultilevel"/>
    <w:tmpl w:val="B18498BE"/>
    <w:lvl w:ilvl="0" w:tplc="6166F3E8">
      <w:start w:val="1"/>
      <w:numFmt w:val="lowerLetter"/>
      <w:lvlText w:val="%1)"/>
      <w:lvlJc w:val="left"/>
      <w:pPr>
        <w:ind w:left="1410" w:hanging="360"/>
      </w:pPr>
      <w:rPr>
        <w:rFonts w:hint="default"/>
      </w:r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34" w15:restartNumberingAfterBreak="0">
    <w:nsid w:val="5D7D5173"/>
    <w:multiLevelType w:val="hybridMultilevel"/>
    <w:tmpl w:val="7D162CA8"/>
    <w:lvl w:ilvl="0" w:tplc="6B6449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5F4A5885"/>
    <w:multiLevelType w:val="hybridMultilevel"/>
    <w:tmpl w:val="8002627E"/>
    <w:lvl w:ilvl="0" w:tplc="F9FCC90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B50291"/>
    <w:multiLevelType w:val="hybridMultilevel"/>
    <w:tmpl w:val="66FC3992"/>
    <w:lvl w:ilvl="0" w:tplc="33800CA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7" w15:restartNumberingAfterBreak="0">
    <w:nsid w:val="65F411D3"/>
    <w:multiLevelType w:val="hybridMultilevel"/>
    <w:tmpl w:val="33BE4D66"/>
    <w:lvl w:ilvl="0" w:tplc="95B0F330">
      <w:start w:val="6"/>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8" w15:restartNumberingAfterBreak="0">
    <w:nsid w:val="66F93C00"/>
    <w:multiLevelType w:val="hybridMultilevel"/>
    <w:tmpl w:val="5B30BA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770131A"/>
    <w:multiLevelType w:val="hybridMultilevel"/>
    <w:tmpl w:val="ED6A94D4"/>
    <w:lvl w:ilvl="0" w:tplc="C0306A9A">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0" w15:restartNumberingAfterBreak="0">
    <w:nsid w:val="68D927D2"/>
    <w:multiLevelType w:val="hybridMultilevel"/>
    <w:tmpl w:val="DFE057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8EB3B79"/>
    <w:multiLevelType w:val="hybridMultilevel"/>
    <w:tmpl w:val="9FB8D5F8"/>
    <w:lvl w:ilvl="0" w:tplc="57EC94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6D496599"/>
    <w:multiLevelType w:val="hybridMultilevel"/>
    <w:tmpl w:val="FC143358"/>
    <w:lvl w:ilvl="0" w:tplc="529CA19A">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3" w15:restartNumberingAfterBreak="0">
    <w:nsid w:val="6D5D4C29"/>
    <w:multiLevelType w:val="hybridMultilevel"/>
    <w:tmpl w:val="BC7EBF98"/>
    <w:lvl w:ilvl="0" w:tplc="D31A2032">
      <w:start w:val="1"/>
      <w:numFmt w:val="decimal"/>
      <w:lvlText w:val="%1."/>
      <w:lvlJc w:val="left"/>
      <w:pPr>
        <w:ind w:left="644" w:hanging="360"/>
      </w:pPr>
      <w:rPr>
        <w:rFonts w:asciiTheme="minorHAnsi" w:eastAsiaTheme="minorHAnsi" w:hAnsiTheme="minorHAnsi" w:cstheme="minorBidi"/>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4" w15:restartNumberingAfterBreak="0">
    <w:nsid w:val="710B0917"/>
    <w:multiLevelType w:val="hybridMultilevel"/>
    <w:tmpl w:val="145C5FFA"/>
    <w:lvl w:ilvl="0" w:tplc="58BCB250">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5" w15:restartNumberingAfterBreak="0">
    <w:nsid w:val="73C04C82"/>
    <w:multiLevelType w:val="hybridMultilevel"/>
    <w:tmpl w:val="3636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C4E0C9E"/>
    <w:multiLevelType w:val="hybridMultilevel"/>
    <w:tmpl w:val="1C52E024"/>
    <w:lvl w:ilvl="0" w:tplc="379A71AA">
      <w:start w:val="1"/>
      <w:numFmt w:val="lowerLetter"/>
      <w:lvlText w:val="%1)"/>
      <w:lvlJc w:val="left"/>
      <w:pPr>
        <w:ind w:left="1335" w:hanging="360"/>
      </w:pPr>
      <w:rPr>
        <w:rFonts w:hint="default"/>
      </w:rPr>
    </w:lvl>
    <w:lvl w:ilvl="1" w:tplc="40090019" w:tentative="1">
      <w:start w:val="1"/>
      <w:numFmt w:val="lowerLetter"/>
      <w:lvlText w:val="%2."/>
      <w:lvlJc w:val="left"/>
      <w:pPr>
        <w:ind w:left="2055" w:hanging="360"/>
      </w:pPr>
    </w:lvl>
    <w:lvl w:ilvl="2" w:tplc="4009001B" w:tentative="1">
      <w:start w:val="1"/>
      <w:numFmt w:val="lowerRoman"/>
      <w:lvlText w:val="%3."/>
      <w:lvlJc w:val="right"/>
      <w:pPr>
        <w:ind w:left="2775" w:hanging="180"/>
      </w:pPr>
    </w:lvl>
    <w:lvl w:ilvl="3" w:tplc="4009000F" w:tentative="1">
      <w:start w:val="1"/>
      <w:numFmt w:val="decimal"/>
      <w:lvlText w:val="%4."/>
      <w:lvlJc w:val="left"/>
      <w:pPr>
        <w:ind w:left="3495" w:hanging="360"/>
      </w:pPr>
    </w:lvl>
    <w:lvl w:ilvl="4" w:tplc="40090019" w:tentative="1">
      <w:start w:val="1"/>
      <w:numFmt w:val="lowerLetter"/>
      <w:lvlText w:val="%5."/>
      <w:lvlJc w:val="left"/>
      <w:pPr>
        <w:ind w:left="4215" w:hanging="360"/>
      </w:pPr>
    </w:lvl>
    <w:lvl w:ilvl="5" w:tplc="4009001B" w:tentative="1">
      <w:start w:val="1"/>
      <w:numFmt w:val="lowerRoman"/>
      <w:lvlText w:val="%6."/>
      <w:lvlJc w:val="right"/>
      <w:pPr>
        <w:ind w:left="4935" w:hanging="180"/>
      </w:pPr>
    </w:lvl>
    <w:lvl w:ilvl="6" w:tplc="4009000F" w:tentative="1">
      <w:start w:val="1"/>
      <w:numFmt w:val="decimal"/>
      <w:lvlText w:val="%7."/>
      <w:lvlJc w:val="left"/>
      <w:pPr>
        <w:ind w:left="5655" w:hanging="360"/>
      </w:pPr>
    </w:lvl>
    <w:lvl w:ilvl="7" w:tplc="40090019" w:tentative="1">
      <w:start w:val="1"/>
      <w:numFmt w:val="lowerLetter"/>
      <w:lvlText w:val="%8."/>
      <w:lvlJc w:val="left"/>
      <w:pPr>
        <w:ind w:left="6375" w:hanging="360"/>
      </w:pPr>
    </w:lvl>
    <w:lvl w:ilvl="8" w:tplc="4009001B" w:tentative="1">
      <w:start w:val="1"/>
      <w:numFmt w:val="lowerRoman"/>
      <w:lvlText w:val="%9."/>
      <w:lvlJc w:val="right"/>
      <w:pPr>
        <w:ind w:left="7095" w:hanging="180"/>
      </w:pPr>
    </w:lvl>
  </w:abstractNum>
  <w:abstractNum w:abstractNumId="47" w15:restartNumberingAfterBreak="0">
    <w:nsid w:val="7D0D2E38"/>
    <w:multiLevelType w:val="hybridMultilevel"/>
    <w:tmpl w:val="48C2CC24"/>
    <w:lvl w:ilvl="0" w:tplc="5BCC00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21"/>
  </w:num>
  <w:num w:numId="3">
    <w:abstractNumId w:val="35"/>
  </w:num>
  <w:num w:numId="4">
    <w:abstractNumId w:val="23"/>
  </w:num>
  <w:num w:numId="5">
    <w:abstractNumId w:val="12"/>
  </w:num>
  <w:num w:numId="6">
    <w:abstractNumId w:val="16"/>
  </w:num>
  <w:num w:numId="7">
    <w:abstractNumId w:val="28"/>
  </w:num>
  <w:num w:numId="8">
    <w:abstractNumId w:val="4"/>
  </w:num>
  <w:num w:numId="9">
    <w:abstractNumId w:val="2"/>
  </w:num>
  <w:num w:numId="10">
    <w:abstractNumId w:val="27"/>
  </w:num>
  <w:num w:numId="11">
    <w:abstractNumId w:val="45"/>
  </w:num>
  <w:num w:numId="12">
    <w:abstractNumId w:val="33"/>
  </w:num>
  <w:num w:numId="13">
    <w:abstractNumId w:val="17"/>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6"/>
  </w:num>
  <w:num w:numId="20">
    <w:abstractNumId w:val="26"/>
  </w:num>
  <w:num w:numId="21">
    <w:abstractNumId w:val="18"/>
  </w:num>
  <w:num w:numId="22">
    <w:abstractNumId w:val="1"/>
  </w:num>
  <w:num w:numId="23">
    <w:abstractNumId w:val="31"/>
  </w:num>
  <w:num w:numId="24">
    <w:abstractNumId w:val="47"/>
  </w:num>
  <w:num w:numId="25">
    <w:abstractNumId w:val="14"/>
  </w:num>
  <w:num w:numId="26">
    <w:abstractNumId w:val="20"/>
  </w:num>
  <w:num w:numId="27">
    <w:abstractNumId w:val="32"/>
  </w:num>
  <w:num w:numId="28">
    <w:abstractNumId w:val="9"/>
  </w:num>
  <w:num w:numId="29">
    <w:abstractNumId w:val="19"/>
  </w:num>
  <w:num w:numId="30">
    <w:abstractNumId w:val="42"/>
  </w:num>
  <w:num w:numId="31">
    <w:abstractNumId w:val="3"/>
  </w:num>
  <w:num w:numId="32">
    <w:abstractNumId w:val="44"/>
  </w:num>
  <w:num w:numId="33">
    <w:abstractNumId w:val="34"/>
  </w:num>
  <w:num w:numId="34">
    <w:abstractNumId w:val="24"/>
  </w:num>
  <w:num w:numId="35">
    <w:abstractNumId w:val="40"/>
  </w:num>
  <w:num w:numId="36">
    <w:abstractNumId w:val="29"/>
  </w:num>
  <w:num w:numId="37">
    <w:abstractNumId w:val="15"/>
  </w:num>
  <w:num w:numId="38">
    <w:abstractNumId w:val="30"/>
  </w:num>
  <w:num w:numId="39">
    <w:abstractNumId w:val="41"/>
  </w:num>
  <w:num w:numId="40">
    <w:abstractNumId w:val="37"/>
  </w:num>
  <w:num w:numId="41">
    <w:abstractNumId w:val="22"/>
  </w:num>
  <w:num w:numId="42">
    <w:abstractNumId w:val="7"/>
  </w:num>
  <w:num w:numId="43">
    <w:abstractNumId w:val="38"/>
  </w:num>
  <w:num w:numId="44">
    <w:abstractNumId w:val="25"/>
  </w:num>
  <w:num w:numId="45">
    <w:abstractNumId w:val="46"/>
  </w:num>
  <w:num w:numId="46">
    <w:abstractNumId w:val="13"/>
  </w:num>
  <w:num w:numId="47">
    <w:abstractNumId w:val="39"/>
  </w:num>
  <w:num w:numId="48">
    <w:abstractNumId w:val="11"/>
  </w:num>
  <w:num w:numId="49">
    <w:abstractNumId w:val="0"/>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005"/>
    <w:rsid w:val="000009D6"/>
    <w:rsid w:val="000076D7"/>
    <w:rsid w:val="00016075"/>
    <w:rsid w:val="00016177"/>
    <w:rsid w:val="00017F37"/>
    <w:rsid w:val="00031586"/>
    <w:rsid w:val="000335C9"/>
    <w:rsid w:val="00033A02"/>
    <w:rsid w:val="000340EC"/>
    <w:rsid w:val="00034EA8"/>
    <w:rsid w:val="000362B3"/>
    <w:rsid w:val="00040A96"/>
    <w:rsid w:val="00044779"/>
    <w:rsid w:val="00056752"/>
    <w:rsid w:val="00056E9F"/>
    <w:rsid w:val="00057568"/>
    <w:rsid w:val="00070677"/>
    <w:rsid w:val="00085688"/>
    <w:rsid w:val="000B099D"/>
    <w:rsid w:val="000B0A97"/>
    <w:rsid w:val="000B6397"/>
    <w:rsid w:val="000C1FA2"/>
    <w:rsid w:val="000C522C"/>
    <w:rsid w:val="000C5D12"/>
    <w:rsid w:val="000D6D4A"/>
    <w:rsid w:val="00114645"/>
    <w:rsid w:val="00121AEF"/>
    <w:rsid w:val="0012329E"/>
    <w:rsid w:val="0014194D"/>
    <w:rsid w:val="00146E76"/>
    <w:rsid w:val="001472AF"/>
    <w:rsid w:val="00150F49"/>
    <w:rsid w:val="00162C2E"/>
    <w:rsid w:val="00173884"/>
    <w:rsid w:val="00187714"/>
    <w:rsid w:val="00190E62"/>
    <w:rsid w:val="001A18B0"/>
    <w:rsid w:val="001B12DC"/>
    <w:rsid w:val="001B1FB3"/>
    <w:rsid w:val="001B7482"/>
    <w:rsid w:val="001C74D8"/>
    <w:rsid w:val="001D5FE4"/>
    <w:rsid w:val="001E06A0"/>
    <w:rsid w:val="001E09B2"/>
    <w:rsid w:val="001E211E"/>
    <w:rsid w:val="001F5427"/>
    <w:rsid w:val="001F5ED3"/>
    <w:rsid w:val="002027FD"/>
    <w:rsid w:val="00226D04"/>
    <w:rsid w:val="002406EC"/>
    <w:rsid w:val="002446F1"/>
    <w:rsid w:val="002479F5"/>
    <w:rsid w:val="00250221"/>
    <w:rsid w:val="002547CF"/>
    <w:rsid w:val="0026476C"/>
    <w:rsid w:val="002662B3"/>
    <w:rsid w:val="00271CDC"/>
    <w:rsid w:val="00273038"/>
    <w:rsid w:val="00275E87"/>
    <w:rsid w:val="002772B1"/>
    <w:rsid w:val="00277F9E"/>
    <w:rsid w:val="00281BC0"/>
    <w:rsid w:val="00286391"/>
    <w:rsid w:val="00291690"/>
    <w:rsid w:val="002B2384"/>
    <w:rsid w:val="002B3A1C"/>
    <w:rsid w:val="002C0986"/>
    <w:rsid w:val="002C2449"/>
    <w:rsid w:val="002D2497"/>
    <w:rsid w:val="002E5C71"/>
    <w:rsid w:val="002F1B36"/>
    <w:rsid w:val="002F6FAF"/>
    <w:rsid w:val="003106D7"/>
    <w:rsid w:val="00310DE3"/>
    <w:rsid w:val="00312166"/>
    <w:rsid w:val="0031712F"/>
    <w:rsid w:val="003226A8"/>
    <w:rsid w:val="00330380"/>
    <w:rsid w:val="00333589"/>
    <w:rsid w:val="00335E45"/>
    <w:rsid w:val="0033636F"/>
    <w:rsid w:val="00341150"/>
    <w:rsid w:val="003415E8"/>
    <w:rsid w:val="00342E5A"/>
    <w:rsid w:val="00345E9F"/>
    <w:rsid w:val="003555ED"/>
    <w:rsid w:val="00362C9C"/>
    <w:rsid w:val="0037106B"/>
    <w:rsid w:val="003729DD"/>
    <w:rsid w:val="00381768"/>
    <w:rsid w:val="003856FA"/>
    <w:rsid w:val="0039255C"/>
    <w:rsid w:val="00392C0F"/>
    <w:rsid w:val="0039632A"/>
    <w:rsid w:val="003A5D4F"/>
    <w:rsid w:val="003A76FF"/>
    <w:rsid w:val="003B1368"/>
    <w:rsid w:val="003D2668"/>
    <w:rsid w:val="003D362B"/>
    <w:rsid w:val="003D3FC7"/>
    <w:rsid w:val="003F4D18"/>
    <w:rsid w:val="004012C1"/>
    <w:rsid w:val="004021D1"/>
    <w:rsid w:val="0041547F"/>
    <w:rsid w:val="0042050F"/>
    <w:rsid w:val="004207F7"/>
    <w:rsid w:val="00431833"/>
    <w:rsid w:val="00432102"/>
    <w:rsid w:val="00441D0D"/>
    <w:rsid w:val="0044485C"/>
    <w:rsid w:val="00444F84"/>
    <w:rsid w:val="00457121"/>
    <w:rsid w:val="0046044C"/>
    <w:rsid w:val="0047305E"/>
    <w:rsid w:val="00474173"/>
    <w:rsid w:val="00474F5B"/>
    <w:rsid w:val="004754CE"/>
    <w:rsid w:val="00476F8E"/>
    <w:rsid w:val="004779DA"/>
    <w:rsid w:val="004827ED"/>
    <w:rsid w:val="00495141"/>
    <w:rsid w:val="00497145"/>
    <w:rsid w:val="004A5C73"/>
    <w:rsid w:val="004B22CC"/>
    <w:rsid w:val="004B69E9"/>
    <w:rsid w:val="004B781F"/>
    <w:rsid w:val="004C4C42"/>
    <w:rsid w:val="004C76BA"/>
    <w:rsid w:val="004D01BF"/>
    <w:rsid w:val="004D5867"/>
    <w:rsid w:val="004D63B4"/>
    <w:rsid w:val="004F3C84"/>
    <w:rsid w:val="004F7818"/>
    <w:rsid w:val="00507BBB"/>
    <w:rsid w:val="00507CC3"/>
    <w:rsid w:val="00513D4B"/>
    <w:rsid w:val="00517C96"/>
    <w:rsid w:val="00520347"/>
    <w:rsid w:val="00540DF9"/>
    <w:rsid w:val="005459D8"/>
    <w:rsid w:val="00545EC1"/>
    <w:rsid w:val="00550362"/>
    <w:rsid w:val="00574A29"/>
    <w:rsid w:val="005850D4"/>
    <w:rsid w:val="00587337"/>
    <w:rsid w:val="00587D17"/>
    <w:rsid w:val="005A006F"/>
    <w:rsid w:val="005B4A11"/>
    <w:rsid w:val="005C0D93"/>
    <w:rsid w:val="005C1935"/>
    <w:rsid w:val="005C34B5"/>
    <w:rsid w:val="005C44C0"/>
    <w:rsid w:val="005D0720"/>
    <w:rsid w:val="005F27C8"/>
    <w:rsid w:val="005F5479"/>
    <w:rsid w:val="005F5EC6"/>
    <w:rsid w:val="005F749C"/>
    <w:rsid w:val="00617254"/>
    <w:rsid w:val="00617A2C"/>
    <w:rsid w:val="00621B9F"/>
    <w:rsid w:val="006251E0"/>
    <w:rsid w:val="00632F4B"/>
    <w:rsid w:val="00634633"/>
    <w:rsid w:val="006404B6"/>
    <w:rsid w:val="00641890"/>
    <w:rsid w:val="00643223"/>
    <w:rsid w:val="00656D9A"/>
    <w:rsid w:val="00657523"/>
    <w:rsid w:val="00665B93"/>
    <w:rsid w:val="00666432"/>
    <w:rsid w:val="00676FBA"/>
    <w:rsid w:val="0068745B"/>
    <w:rsid w:val="00693CEC"/>
    <w:rsid w:val="006A65E9"/>
    <w:rsid w:val="006B7463"/>
    <w:rsid w:val="006C1BE2"/>
    <w:rsid w:val="006C600B"/>
    <w:rsid w:val="006C7BF8"/>
    <w:rsid w:val="006D52E0"/>
    <w:rsid w:val="006D5895"/>
    <w:rsid w:val="006E6D78"/>
    <w:rsid w:val="00705347"/>
    <w:rsid w:val="00706A17"/>
    <w:rsid w:val="00713162"/>
    <w:rsid w:val="0071719B"/>
    <w:rsid w:val="00721F59"/>
    <w:rsid w:val="00727D13"/>
    <w:rsid w:val="007342BB"/>
    <w:rsid w:val="007374FC"/>
    <w:rsid w:val="00740DE9"/>
    <w:rsid w:val="007454CE"/>
    <w:rsid w:val="00747005"/>
    <w:rsid w:val="00755EB5"/>
    <w:rsid w:val="00760374"/>
    <w:rsid w:val="007626D9"/>
    <w:rsid w:val="00770B2B"/>
    <w:rsid w:val="00772EFD"/>
    <w:rsid w:val="00776A96"/>
    <w:rsid w:val="00781BD8"/>
    <w:rsid w:val="00782F3E"/>
    <w:rsid w:val="007A2C6C"/>
    <w:rsid w:val="007A40B9"/>
    <w:rsid w:val="007B4931"/>
    <w:rsid w:val="007B69E1"/>
    <w:rsid w:val="007D5A73"/>
    <w:rsid w:val="007E137B"/>
    <w:rsid w:val="007F5D19"/>
    <w:rsid w:val="00802F27"/>
    <w:rsid w:val="00817283"/>
    <w:rsid w:val="008333E4"/>
    <w:rsid w:val="00833FB1"/>
    <w:rsid w:val="0083709C"/>
    <w:rsid w:val="00850E8A"/>
    <w:rsid w:val="0085143A"/>
    <w:rsid w:val="00857C36"/>
    <w:rsid w:val="00861A56"/>
    <w:rsid w:val="008630C9"/>
    <w:rsid w:val="00870B26"/>
    <w:rsid w:val="00877378"/>
    <w:rsid w:val="00884453"/>
    <w:rsid w:val="008979B9"/>
    <w:rsid w:val="008A35D0"/>
    <w:rsid w:val="008A4C78"/>
    <w:rsid w:val="008A74FA"/>
    <w:rsid w:val="008B63E3"/>
    <w:rsid w:val="008C0625"/>
    <w:rsid w:val="008C728E"/>
    <w:rsid w:val="008C7F9A"/>
    <w:rsid w:val="008D1CF7"/>
    <w:rsid w:val="008D2D76"/>
    <w:rsid w:val="008F021B"/>
    <w:rsid w:val="0090247D"/>
    <w:rsid w:val="009109BC"/>
    <w:rsid w:val="00915D9B"/>
    <w:rsid w:val="00920357"/>
    <w:rsid w:val="009360EB"/>
    <w:rsid w:val="00936474"/>
    <w:rsid w:val="009369D9"/>
    <w:rsid w:val="00937228"/>
    <w:rsid w:val="009447DB"/>
    <w:rsid w:val="00945798"/>
    <w:rsid w:val="00946F39"/>
    <w:rsid w:val="009565B9"/>
    <w:rsid w:val="00960F2D"/>
    <w:rsid w:val="00964076"/>
    <w:rsid w:val="00970745"/>
    <w:rsid w:val="00980AA5"/>
    <w:rsid w:val="00985D7D"/>
    <w:rsid w:val="009935CB"/>
    <w:rsid w:val="009A0E3A"/>
    <w:rsid w:val="009C0187"/>
    <w:rsid w:val="009C73FB"/>
    <w:rsid w:val="009D3282"/>
    <w:rsid w:val="009D5570"/>
    <w:rsid w:val="009F26B3"/>
    <w:rsid w:val="009F4F61"/>
    <w:rsid w:val="009F5491"/>
    <w:rsid w:val="009F740C"/>
    <w:rsid w:val="00A10147"/>
    <w:rsid w:val="00A212BA"/>
    <w:rsid w:val="00A41FD2"/>
    <w:rsid w:val="00A440F7"/>
    <w:rsid w:val="00A4716A"/>
    <w:rsid w:val="00A56E5B"/>
    <w:rsid w:val="00A61C6B"/>
    <w:rsid w:val="00A624EA"/>
    <w:rsid w:val="00A634FF"/>
    <w:rsid w:val="00A6411D"/>
    <w:rsid w:val="00A64564"/>
    <w:rsid w:val="00A656B1"/>
    <w:rsid w:val="00A700E8"/>
    <w:rsid w:val="00A733BA"/>
    <w:rsid w:val="00A74C09"/>
    <w:rsid w:val="00A74D64"/>
    <w:rsid w:val="00A769E5"/>
    <w:rsid w:val="00A839A8"/>
    <w:rsid w:val="00A976AE"/>
    <w:rsid w:val="00AA1103"/>
    <w:rsid w:val="00AA11BA"/>
    <w:rsid w:val="00AA503A"/>
    <w:rsid w:val="00AA5654"/>
    <w:rsid w:val="00AA72FF"/>
    <w:rsid w:val="00AA7EC0"/>
    <w:rsid w:val="00AB4DB3"/>
    <w:rsid w:val="00AB7409"/>
    <w:rsid w:val="00AC5520"/>
    <w:rsid w:val="00AE0B45"/>
    <w:rsid w:val="00AE550C"/>
    <w:rsid w:val="00AF0941"/>
    <w:rsid w:val="00B06997"/>
    <w:rsid w:val="00B0778F"/>
    <w:rsid w:val="00B13100"/>
    <w:rsid w:val="00B13FDA"/>
    <w:rsid w:val="00B36F9C"/>
    <w:rsid w:val="00B60161"/>
    <w:rsid w:val="00B70976"/>
    <w:rsid w:val="00B76370"/>
    <w:rsid w:val="00B828BF"/>
    <w:rsid w:val="00B952A0"/>
    <w:rsid w:val="00B956D7"/>
    <w:rsid w:val="00B95B00"/>
    <w:rsid w:val="00BA0381"/>
    <w:rsid w:val="00BA5953"/>
    <w:rsid w:val="00BB259D"/>
    <w:rsid w:val="00BC04FC"/>
    <w:rsid w:val="00BC280F"/>
    <w:rsid w:val="00BC5874"/>
    <w:rsid w:val="00BD7ACF"/>
    <w:rsid w:val="00BE7B41"/>
    <w:rsid w:val="00BF1E0F"/>
    <w:rsid w:val="00BF27CB"/>
    <w:rsid w:val="00BF7290"/>
    <w:rsid w:val="00C00CBA"/>
    <w:rsid w:val="00C03390"/>
    <w:rsid w:val="00C15407"/>
    <w:rsid w:val="00C25AC7"/>
    <w:rsid w:val="00C2700B"/>
    <w:rsid w:val="00C314C4"/>
    <w:rsid w:val="00C34F6C"/>
    <w:rsid w:val="00C35D77"/>
    <w:rsid w:val="00C36B38"/>
    <w:rsid w:val="00C40523"/>
    <w:rsid w:val="00C520E2"/>
    <w:rsid w:val="00C622E3"/>
    <w:rsid w:val="00C655E5"/>
    <w:rsid w:val="00C724D2"/>
    <w:rsid w:val="00C74ACE"/>
    <w:rsid w:val="00C97512"/>
    <w:rsid w:val="00CA4834"/>
    <w:rsid w:val="00CA56F6"/>
    <w:rsid w:val="00CB5A0B"/>
    <w:rsid w:val="00CB6211"/>
    <w:rsid w:val="00CC55B0"/>
    <w:rsid w:val="00CC5AED"/>
    <w:rsid w:val="00CD2085"/>
    <w:rsid w:val="00CD49B1"/>
    <w:rsid w:val="00CD5C48"/>
    <w:rsid w:val="00CD6EFF"/>
    <w:rsid w:val="00CE0985"/>
    <w:rsid w:val="00CE274B"/>
    <w:rsid w:val="00CE354D"/>
    <w:rsid w:val="00CE445C"/>
    <w:rsid w:val="00D05498"/>
    <w:rsid w:val="00D10ADD"/>
    <w:rsid w:val="00D126EA"/>
    <w:rsid w:val="00D14942"/>
    <w:rsid w:val="00D433F6"/>
    <w:rsid w:val="00D46599"/>
    <w:rsid w:val="00D500EB"/>
    <w:rsid w:val="00D5631E"/>
    <w:rsid w:val="00D6144D"/>
    <w:rsid w:val="00D65F10"/>
    <w:rsid w:val="00D84FA7"/>
    <w:rsid w:val="00D96CFA"/>
    <w:rsid w:val="00D97DA5"/>
    <w:rsid w:val="00DA3DBE"/>
    <w:rsid w:val="00DA48B4"/>
    <w:rsid w:val="00DB02D0"/>
    <w:rsid w:val="00DB15EF"/>
    <w:rsid w:val="00DC35EE"/>
    <w:rsid w:val="00DD71B7"/>
    <w:rsid w:val="00DE2E97"/>
    <w:rsid w:val="00DF497C"/>
    <w:rsid w:val="00E065CF"/>
    <w:rsid w:val="00E07F5B"/>
    <w:rsid w:val="00E253F0"/>
    <w:rsid w:val="00E36AE3"/>
    <w:rsid w:val="00E41FD2"/>
    <w:rsid w:val="00E45FB9"/>
    <w:rsid w:val="00E5209C"/>
    <w:rsid w:val="00E6204D"/>
    <w:rsid w:val="00E67486"/>
    <w:rsid w:val="00E67DB5"/>
    <w:rsid w:val="00E73F45"/>
    <w:rsid w:val="00E81613"/>
    <w:rsid w:val="00E82508"/>
    <w:rsid w:val="00E85ECF"/>
    <w:rsid w:val="00EA6F17"/>
    <w:rsid w:val="00EC7B06"/>
    <w:rsid w:val="00ED010E"/>
    <w:rsid w:val="00ED1882"/>
    <w:rsid w:val="00EE5755"/>
    <w:rsid w:val="00EF1B2A"/>
    <w:rsid w:val="00F00CD3"/>
    <w:rsid w:val="00F0630C"/>
    <w:rsid w:val="00F161DF"/>
    <w:rsid w:val="00F3183D"/>
    <w:rsid w:val="00F345C9"/>
    <w:rsid w:val="00F439AA"/>
    <w:rsid w:val="00F52D68"/>
    <w:rsid w:val="00F6544F"/>
    <w:rsid w:val="00F67544"/>
    <w:rsid w:val="00F72A59"/>
    <w:rsid w:val="00F85FA8"/>
    <w:rsid w:val="00F90F2F"/>
    <w:rsid w:val="00F91622"/>
    <w:rsid w:val="00F937C4"/>
    <w:rsid w:val="00FA0E73"/>
    <w:rsid w:val="00FA3499"/>
    <w:rsid w:val="00FA4320"/>
    <w:rsid w:val="00FA744E"/>
    <w:rsid w:val="00FB0AB4"/>
    <w:rsid w:val="00FC27C1"/>
    <w:rsid w:val="00FC5501"/>
    <w:rsid w:val="00FC794B"/>
    <w:rsid w:val="00FD3B96"/>
    <w:rsid w:val="00FE0234"/>
    <w:rsid w:val="00FE38A4"/>
    <w:rsid w:val="00FE65DD"/>
    <w:rsid w:val="00FE7294"/>
    <w:rsid w:val="00FF13D2"/>
    <w:rsid w:val="00FF4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BD47"/>
  <w15:docId w15:val="{B1D3C048-5B51-4949-8AA9-19F70B88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005"/>
    <w:pPr>
      <w:spacing w:after="0" w:line="240" w:lineRule="auto"/>
    </w:pPr>
  </w:style>
  <w:style w:type="table" w:styleId="TableGrid">
    <w:name w:val="Table Grid"/>
    <w:basedOn w:val="TableNormal"/>
    <w:uiPriority w:val="59"/>
    <w:rsid w:val="001F5E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1368"/>
    <w:pPr>
      <w:ind w:left="720"/>
      <w:contextualSpacing/>
    </w:pPr>
  </w:style>
  <w:style w:type="paragraph" w:styleId="BalloonText">
    <w:name w:val="Balloon Text"/>
    <w:basedOn w:val="Normal"/>
    <w:link w:val="BalloonTextChar"/>
    <w:uiPriority w:val="99"/>
    <w:semiHidden/>
    <w:unhideWhenUsed/>
    <w:rsid w:val="0094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98"/>
    <w:rPr>
      <w:rFonts w:ascii="Tahoma" w:hAnsi="Tahoma" w:cs="Tahoma"/>
      <w:sz w:val="16"/>
      <w:szCs w:val="16"/>
    </w:rPr>
  </w:style>
  <w:style w:type="paragraph" w:styleId="Header">
    <w:name w:val="header"/>
    <w:basedOn w:val="Normal"/>
    <w:link w:val="HeaderChar"/>
    <w:uiPriority w:val="99"/>
    <w:semiHidden/>
    <w:unhideWhenUsed/>
    <w:rsid w:val="00190E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0E62"/>
  </w:style>
  <w:style w:type="paragraph" w:styleId="Footer">
    <w:name w:val="footer"/>
    <w:basedOn w:val="Normal"/>
    <w:link w:val="FooterChar"/>
    <w:uiPriority w:val="99"/>
    <w:semiHidden/>
    <w:unhideWhenUsed/>
    <w:rsid w:val="00190E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8853">
      <w:bodyDiv w:val="1"/>
      <w:marLeft w:val="0"/>
      <w:marRight w:val="0"/>
      <w:marTop w:val="0"/>
      <w:marBottom w:val="0"/>
      <w:divBdr>
        <w:top w:val="none" w:sz="0" w:space="0" w:color="auto"/>
        <w:left w:val="none" w:sz="0" w:space="0" w:color="auto"/>
        <w:bottom w:val="none" w:sz="0" w:space="0" w:color="auto"/>
        <w:right w:val="none" w:sz="0" w:space="0" w:color="auto"/>
      </w:divBdr>
    </w:div>
    <w:div w:id="10459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3DA0-A35C-42A5-946F-A8FE467E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116</cp:revision>
  <cp:lastPrinted>2019-09-17T07:34:00Z</cp:lastPrinted>
  <dcterms:created xsi:type="dcterms:W3CDTF">2015-05-28T08:44:00Z</dcterms:created>
  <dcterms:modified xsi:type="dcterms:W3CDTF">2023-04-18T06:15:00Z</dcterms:modified>
</cp:coreProperties>
</file>